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E5589" w14:textId="7F5422B0" w:rsidR="004E09FB" w:rsidRPr="007B0374" w:rsidRDefault="004E09FB" w:rsidP="004E09FB">
      <w:pPr>
        <w:spacing w:after="0" w:line="240" w:lineRule="auto"/>
        <w:jc w:val="center"/>
        <w:rPr>
          <w:rFonts w:ascii="Calibri Light" w:eastAsia="Times New Roman" w:hAnsi="Calibri Light" w:cs="Calibri Light"/>
          <w:b/>
          <w:bCs/>
          <w:sz w:val="20"/>
          <w:szCs w:val="20"/>
          <w:lang w:eastAsia="pl-PL"/>
        </w:rPr>
      </w:pPr>
      <w:r w:rsidRPr="007B0374">
        <w:rPr>
          <w:rFonts w:ascii="Calibri Light" w:eastAsia="Times New Roman" w:hAnsi="Calibri Light" w:cs="Calibri Light"/>
          <w:b/>
          <w:bCs/>
          <w:sz w:val="20"/>
          <w:szCs w:val="20"/>
          <w:lang w:eastAsia="pl-PL"/>
        </w:rPr>
        <w:t>OPIS PRZEDMIOTU ZAMÓWIENIA</w:t>
      </w:r>
    </w:p>
    <w:p w14:paraId="3384CA69" w14:textId="77777777" w:rsidR="005D61A7" w:rsidRPr="007B0374" w:rsidRDefault="005D61A7" w:rsidP="004E09FB">
      <w:pPr>
        <w:spacing w:after="0" w:line="240" w:lineRule="auto"/>
        <w:rPr>
          <w:rFonts w:ascii="Calibri Light" w:eastAsia="Times New Roman" w:hAnsi="Calibri Light" w:cs="Calibri Light"/>
          <w:sz w:val="20"/>
          <w:szCs w:val="20"/>
          <w:lang w:eastAsia="pl-PL"/>
        </w:rPr>
      </w:pPr>
    </w:p>
    <w:p w14:paraId="6CEFE3C5" w14:textId="77777777" w:rsidR="005D61A7" w:rsidRPr="007B0374" w:rsidRDefault="005D61A7" w:rsidP="005D61A7">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Przedmiotem zamówienia jest:</w:t>
      </w:r>
    </w:p>
    <w:p w14:paraId="5AF14D0F" w14:textId="773A4FE1" w:rsidR="005D61A7" w:rsidRPr="007B0374" w:rsidRDefault="005D61A7" w:rsidP="005D61A7">
      <w:pPr>
        <w:spacing w:after="0" w:line="240" w:lineRule="auto"/>
        <w:rPr>
          <w:rFonts w:ascii="Calibri Light" w:eastAsia="Times New Roman" w:hAnsi="Calibri Light" w:cs="Calibri Light"/>
          <w:b/>
          <w:bCs/>
          <w:sz w:val="20"/>
          <w:szCs w:val="20"/>
          <w:lang w:eastAsia="pl-PL"/>
        </w:rPr>
      </w:pPr>
      <w:r w:rsidRPr="007B0374">
        <w:rPr>
          <w:rFonts w:ascii="Calibri Light" w:eastAsia="Times New Roman" w:hAnsi="Calibri Light" w:cs="Calibri Light"/>
          <w:b/>
          <w:bCs/>
          <w:sz w:val="20"/>
          <w:szCs w:val="20"/>
          <w:lang w:eastAsia="pl-PL"/>
        </w:rPr>
        <w:t>Usługa kompleksowego sprzątania budynku Szkoły Podstawowej nr 68 im. II Tysiąclecia Wrocławia we Wrocławiu w 202</w:t>
      </w:r>
      <w:r w:rsidR="00476197">
        <w:rPr>
          <w:rFonts w:ascii="Calibri Light" w:eastAsia="Times New Roman" w:hAnsi="Calibri Light" w:cs="Calibri Light"/>
          <w:b/>
          <w:bCs/>
          <w:sz w:val="20"/>
          <w:szCs w:val="20"/>
          <w:lang w:eastAsia="pl-PL"/>
        </w:rPr>
        <w:t>6</w:t>
      </w:r>
      <w:r w:rsidRPr="007B0374">
        <w:rPr>
          <w:rFonts w:ascii="Calibri Light" w:eastAsia="Times New Roman" w:hAnsi="Calibri Light" w:cs="Calibri Light"/>
          <w:b/>
          <w:bCs/>
          <w:sz w:val="20"/>
          <w:szCs w:val="20"/>
          <w:lang w:eastAsia="pl-PL"/>
        </w:rPr>
        <w:t>r.</w:t>
      </w:r>
    </w:p>
    <w:p w14:paraId="606DA681" w14:textId="41F73878" w:rsidR="004E3680"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br/>
        <w:t>1. Codzienne sprzątanie</w:t>
      </w:r>
    </w:p>
    <w:p w14:paraId="443E2770" w14:textId="2FCC8F8D" w:rsidR="003B3817" w:rsidRPr="007B0374" w:rsidRDefault="003B3817" w:rsidP="007B0374">
      <w:pPr>
        <w:pStyle w:val="Akapitzlist"/>
        <w:numPr>
          <w:ilvl w:val="0"/>
          <w:numId w:val="1"/>
        </w:num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Blok sportowy</w:t>
      </w:r>
      <w:r w:rsidR="008B718B">
        <w:rPr>
          <w:rFonts w:ascii="Calibri Light" w:eastAsia="Times New Roman" w:hAnsi="Calibri Light" w:cs="Calibri Light"/>
          <w:sz w:val="20"/>
          <w:szCs w:val="20"/>
          <w:lang w:eastAsia="pl-PL"/>
        </w:rPr>
        <w:t xml:space="preserve"> </w:t>
      </w:r>
      <w:r w:rsidR="008B718B" w:rsidRPr="00AA0232">
        <w:rPr>
          <w:rFonts w:ascii="Calibri Light" w:eastAsia="Times New Roman" w:hAnsi="Calibri Light" w:cs="Calibri Light"/>
          <w:sz w:val="20"/>
          <w:szCs w:val="20"/>
          <w:lang w:eastAsia="pl-PL"/>
        </w:rPr>
        <w:t xml:space="preserve">o pow. 320m </w:t>
      </w:r>
      <w:r w:rsidRPr="007B0374">
        <w:rPr>
          <w:rFonts w:ascii="Calibri Light" w:eastAsia="Times New Roman" w:hAnsi="Calibri Light" w:cs="Calibri Light"/>
          <w:sz w:val="20"/>
          <w:szCs w:val="20"/>
          <w:lang w:eastAsia="pl-PL"/>
        </w:rPr>
        <w:t>( sala gimnastyczna, toalety szatnie dla uczniów, pok. W-f, korytarz, schody</w:t>
      </w:r>
    </w:p>
    <w:p w14:paraId="294E1C7F" w14:textId="77777777" w:rsidR="004E3680" w:rsidRPr="007B0374" w:rsidRDefault="00007010" w:rsidP="004E3680">
      <w:pPr>
        <w:pStyle w:val="Akapitzlist"/>
        <w:numPr>
          <w:ilvl w:val="0"/>
          <w:numId w:val="1"/>
        </w:num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piętra III</w:t>
      </w:r>
      <w:r w:rsidR="004E3680" w:rsidRPr="007B0374">
        <w:rPr>
          <w:rFonts w:ascii="Calibri Light" w:eastAsia="Times New Roman" w:hAnsi="Calibri Light" w:cs="Calibri Light"/>
          <w:sz w:val="20"/>
          <w:szCs w:val="20"/>
          <w:lang w:eastAsia="pl-PL"/>
        </w:rPr>
        <w:t>,(6 sal lekcyjnych 60m, 3 sale 30m, korytarz, toaleta schody z obu stron na strych oraz do II pietra)</w:t>
      </w:r>
      <w:r w:rsidRPr="007B0374">
        <w:rPr>
          <w:rFonts w:ascii="Calibri Light" w:eastAsia="Times New Roman" w:hAnsi="Calibri Light" w:cs="Calibri Light"/>
          <w:sz w:val="20"/>
          <w:szCs w:val="20"/>
          <w:lang w:eastAsia="pl-PL"/>
        </w:rPr>
        <w:t xml:space="preserve">, </w:t>
      </w:r>
    </w:p>
    <w:p w14:paraId="2CA33336" w14:textId="77777777" w:rsidR="004E3680" w:rsidRPr="007B0374" w:rsidRDefault="004E3680" w:rsidP="004E3680">
      <w:pPr>
        <w:pStyle w:val="Akapitzlist"/>
        <w:numPr>
          <w:ilvl w:val="0"/>
          <w:numId w:val="1"/>
        </w:num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piętro </w:t>
      </w:r>
      <w:r w:rsidR="00007010" w:rsidRPr="007B0374">
        <w:rPr>
          <w:rFonts w:ascii="Calibri Light" w:eastAsia="Times New Roman" w:hAnsi="Calibri Light" w:cs="Calibri Light"/>
          <w:sz w:val="20"/>
          <w:szCs w:val="20"/>
          <w:lang w:eastAsia="pl-PL"/>
        </w:rPr>
        <w:t>II,</w:t>
      </w:r>
      <w:r w:rsidRPr="007B0374">
        <w:rPr>
          <w:rFonts w:ascii="Calibri Light" w:eastAsia="Times New Roman" w:hAnsi="Calibri Light" w:cs="Calibri Light"/>
          <w:sz w:val="20"/>
          <w:szCs w:val="20"/>
          <w:lang w:eastAsia="pl-PL"/>
        </w:rPr>
        <w:t>(6 sal lekcyjnych 60m, 3 sale 30m, korytarz, toaleta schody z obu stron do I piętra)</w:t>
      </w:r>
    </w:p>
    <w:p w14:paraId="553F1872" w14:textId="5EAE61D1" w:rsidR="005F0AE6" w:rsidRPr="007B0374" w:rsidRDefault="00D10FC1" w:rsidP="004E3680">
      <w:pPr>
        <w:pStyle w:val="Akapitzlist"/>
        <w:numPr>
          <w:ilvl w:val="0"/>
          <w:numId w:val="1"/>
        </w:num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piętro</w:t>
      </w:r>
      <w:r w:rsidR="00007010" w:rsidRPr="007B0374">
        <w:rPr>
          <w:rFonts w:ascii="Calibri Light" w:eastAsia="Times New Roman" w:hAnsi="Calibri Light" w:cs="Calibri Light"/>
          <w:sz w:val="20"/>
          <w:szCs w:val="20"/>
          <w:lang w:eastAsia="pl-PL"/>
        </w:rPr>
        <w:t xml:space="preserve"> I</w:t>
      </w:r>
      <w:r w:rsidR="004E3680" w:rsidRPr="007B0374">
        <w:rPr>
          <w:rFonts w:ascii="Calibri Light" w:eastAsia="Times New Roman" w:hAnsi="Calibri Light" w:cs="Calibri Light"/>
          <w:sz w:val="20"/>
          <w:szCs w:val="20"/>
          <w:lang w:eastAsia="pl-PL"/>
        </w:rPr>
        <w:t xml:space="preserve"> ( 6 sal lekcyjnych 60m, </w:t>
      </w:r>
      <w:r w:rsidR="003B3817" w:rsidRPr="007B0374">
        <w:rPr>
          <w:rFonts w:ascii="Calibri Light" w:eastAsia="Times New Roman" w:hAnsi="Calibri Light" w:cs="Calibri Light"/>
          <w:sz w:val="20"/>
          <w:szCs w:val="20"/>
          <w:lang w:eastAsia="pl-PL"/>
        </w:rPr>
        <w:t>kadry</w:t>
      </w:r>
      <w:r w:rsidR="004E3680" w:rsidRPr="007B0374">
        <w:rPr>
          <w:rFonts w:ascii="Calibri Light" w:eastAsia="Times New Roman" w:hAnsi="Calibri Light" w:cs="Calibri Light"/>
          <w:sz w:val="20"/>
          <w:szCs w:val="20"/>
          <w:lang w:eastAsia="pl-PL"/>
        </w:rPr>
        <w:t xml:space="preserve"> 30m, korytarz</w:t>
      </w:r>
      <w:r w:rsidR="005F0AE6" w:rsidRPr="007B0374">
        <w:rPr>
          <w:rFonts w:ascii="Calibri Light" w:eastAsia="Times New Roman" w:hAnsi="Calibri Light" w:cs="Calibri Light"/>
          <w:sz w:val="20"/>
          <w:szCs w:val="20"/>
          <w:lang w:eastAsia="pl-PL"/>
        </w:rPr>
        <w:t xml:space="preserve">, czytelnia 2 toalety oraz schody z obu </w:t>
      </w:r>
      <w:r w:rsidRPr="007B0374">
        <w:rPr>
          <w:rFonts w:ascii="Calibri Light" w:eastAsia="Times New Roman" w:hAnsi="Calibri Light" w:cs="Calibri Light"/>
          <w:sz w:val="20"/>
          <w:szCs w:val="20"/>
          <w:lang w:eastAsia="pl-PL"/>
        </w:rPr>
        <w:t>stron oraz</w:t>
      </w:r>
      <w:r w:rsidR="004E46EC" w:rsidRPr="007B0374">
        <w:rPr>
          <w:rFonts w:ascii="Calibri Light" w:eastAsia="Times New Roman" w:hAnsi="Calibri Light" w:cs="Calibri Light"/>
          <w:sz w:val="20"/>
          <w:szCs w:val="20"/>
          <w:lang w:eastAsia="pl-PL"/>
        </w:rPr>
        <w:t xml:space="preserve"> </w:t>
      </w:r>
    </w:p>
    <w:p w14:paraId="011A7FDE" w14:textId="6EC31895" w:rsidR="005D61A7" w:rsidRPr="007B0374" w:rsidRDefault="00007010" w:rsidP="004E3680">
      <w:pPr>
        <w:pStyle w:val="Akapitzlist"/>
        <w:numPr>
          <w:ilvl w:val="0"/>
          <w:numId w:val="1"/>
        </w:num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parter</w:t>
      </w:r>
      <w:r w:rsidR="004E46EC" w:rsidRPr="007B0374">
        <w:rPr>
          <w:rFonts w:ascii="Calibri Light" w:eastAsia="Times New Roman" w:hAnsi="Calibri Light" w:cs="Calibri Light"/>
          <w:sz w:val="20"/>
          <w:szCs w:val="20"/>
          <w:lang w:eastAsia="pl-PL"/>
        </w:rPr>
        <w:t xml:space="preserve"> </w:t>
      </w:r>
      <w:r w:rsidR="005F0AE6" w:rsidRPr="007B0374">
        <w:rPr>
          <w:rFonts w:ascii="Calibri Light" w:eastAsia="Times New Roman" w:hAnsi="Calibri Light" w:cs="Calibri Light"/>
          <w:sz w:val="20"/>
          <w:szCs w:val="20"/>
          <w:lang w:eastAsia="pl-PL"/>
        </w:rPr>
        <w:t>(</w:t>
      </w:r>
      <w:r w:rsidR="004E46EC" w:rsidRPr="007B0374">
        <w:rPr>
          <w:rFonts w:ascii="Calibri Light" w:eastAsia="Times New Roman" w:hAnsi="Calibri Light" w:cs="Calibri Light"/>
          <w:sz w:val="20"/>
          <w:szCs w:val="20"/>
          <w:lang w:eastAsia="pl-PL"/>
        </w:rPr>
        <w:t>sala nr 1, nr 8, nr 9, korytarz, schody z obu stron toal</w:t>
      </w:r>
      <w:r w:rsidR="005F0AE6" w:rsidRPr="007B0374">
        <w:rPr>
          <w:rFonts w:ascii="Calibri Light" w:eastAsia="Times New Roman" w:hAnsi="Calibri Light" w:cs="Calibri Light"/>
          <w:sz w:val="20"/>
          <w:szCs w:val="20"/>
          <w:lang w:eastAsia="pl-PL"/>
        </w:rPr>
        <w:t xml:space="preserve">eta. </w:t>
      </w:r>
      <w:r w:rsidR="00D10FC1" w:rsidRPr="007B0374">
        <w:rPr>
          <w:rFonts w:ascii="Calibri Light" w:eastAsia="Times New Roman" w:hAnsi="Calibri Light" w:cs="Calibri Light"/>
          <w:sz w:val="20"/>
          <w:szCs w:val="20"/>
          <w:lang w:eastAsia="pl-PL"/>
        </w:rPr>
        <w:t>Sprzątanie odbywać</w:t>
      </w:r>
      <w:r w:rsidR="004E09FB" w:rsidRPr="007B0374">
        <w:rPr>
          <w:rFonts w:ascii="Calibri Light" w:eastAsia="Times New Roman" w:hAnsi="Calibri Light" w:cs="Calibri Light"/>
          <w:sz w:val="20"/>
          <w:szCs w:val="20"/>
          <w:lang w:eastAsia="pl-PL"/>
        </w:rPr>
        <w:t xml:space="preserve"> się powinno przez 5 dni w tygodniu (poniedziałek – piątek), po</w:t>
      </w:r>
      <w:r w:rsidR="005D61A7" w:rsidRPr="007B0374">
        <w:rPr>
          <w:rFonts w:ascii="Calibri Light" w:eastAsia="Times New Roman" w:hAnsi="Calibri Light" w:cs="Calibri Light"/>
          <w:sz w:val="20"/>
          <w:szCs w:val="20"/>
          <w:lang w:eastAsia="pl-PL"/>
        </w:rPr>
        <w:t> </w:t>
      </w:r>
      <w:r w:rsidR="004E09FB" w:rsidRPr="007B0374">
        <w:rPr>
          <w:rFonts w:ascii="Calibri Light" w:eastAsia="Times New Roman" w:hAnsi="Calibri Light" w:cs="Calibri Light"/>
          <w:sz w:val="20"/>
          <w:szCs w:val="20"/>
          <w:lang w:eastAsia="pl-PL"/>
        </w:rPr>
        <w:t xml:space="preserve">zakończeniu zajęć szkolnych. Zajęcia kończą się o różnych porach, jednak jako zasadę należy przyjąć że sprzątanie części powierzchni jest możliwe od godz. 14.00. </w:t>
      </w:r>
    </w:p>
    <w:p w14:paraId="0A0CF924" w14:textId="4FBDDC17" w:rsidR="005D61A7" w:rsidRPr="007B0374"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br/>
        <w:t xml:space="preserve">2. Zakres i częstotliwość prac: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b/>
          <w:bCs/>
          <w:spacing w:val="20"/>
          <w:sz w:val="20"/>
          <w:szCs w:val="20"/>
          <w:u w:val="single"/>
          <w:lang w:eastAsia="pl-PL"/>
        </w:rPr>
        <w:t xml:space="preserve">1) </w:t>
      </w:r>
      <w:r w:rsidR="00345101" w:rsidRPr="007B0374">
        <w:rPr>
          <w:rFonts w:ascii="Calibri Light" w:eastAsia="Times New Roman" w:hAnsi="Calibri Light" w:cs="Calibri Light"/>
          <w:b/>
          <w:bCs/>
          <w:spacing w:val="20"/>
          <w:sz w:val="20"/>
          <w:szCs w:val="20"/>
          <w:u w:val="single"/>
          <w:lang w:eastAsia="pl-PL"/>
        </w:rPr>
        <w:t>PRACE CODZIENNE.</w:t>
      </w:r>
      <w:r w:rsidRPr="007B0374">
        <w:rPr>
          <w:rFonts w:ascii="Calibri Light" w:eastAsia="Times New Roman" w:hAnsi="Calibri Light" w:cs="Calibri Light"/>
          <w:b/>
          <w:bCs/>
          <w:sz w:val="20"/>
          <w:szCs w:val="20"/>
          <w:u w:val="single"/>
          <w:lang w:eastAsia="pl-PL"/>
        </w:rPr>
        <w:t xml:space="preserve"> </w:t>
      </w:r>
      <w:r w:rsidRPr="007B0374">
        <w:rPr>
          <w:rFonts w:ascii="Calibri Light" w:eastAsia="Times New Roman" w:hAnsi="Calibri Light" w:cs="Calibri Light"/>
          <w:b/>
          <w:bCs/>
          <w:sz w:val="20"/>
          <w:szCs w:val="20"/>
          <w:u w:val="single"/>
          <w:lang w:eastAsia="pl-PL"/>
        </w:rPr>
        <w:br/>
      </w:r>
      <w:r w:rsidRPr="007B0374">
        <w:rPr>
          <w:rFonts w:ascii="Calibri Light" w:eastAsia="Times New Roman" w:hAnsi="Calibri Light" w:cs="Calibri Light"/>
          <w:sz w:val="20"/>
          <w:szCs w:val="20"/>
          <w:lang w:eastAsia="pl-PL"/>
        </w:rPr>
        <w:t xml:space="preserve">Zakres czynności </w:t>
      </w:r>
      <w:r w:rsidR="005D61A7"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Ilość dni w tygodniu</w:t>
      </w:r>
      <w:r w:rsidR="005D61A7" w:rsidRPr="007B0374">
        <w:rPr>
          <w:rFonts w:ascii="Calibri Light" w:eastAsia="Times New Roman" w:hAnsi="Calibri Light" w:cs="Calibri Light"/>
          <w:sz w:val="20"/>
          <w:szCs w:val="20"/>
          <w:lang w:eastAsia="pl-PL"/>
        </w:rPr>
        <w:t>,  w których należy wykonać daną czynność</w:t>
      </w:r>
      <w:r w:rsidRPr="007B0374">
        <w:rPr>
          <w:rFonts w:ascii="Calibri Light" w:eastAsia="Times New Roman" w:hAnsi="Calibri Light" w:cs="Calibri Light"/>
          <w:sz w:val="20"/>
          <w:szCs w:val="20"/>
          <w:lang w:eastAsia="pl-PL"/>
        </w:rPr>
        <w:t xml:space="preserve"> </w:t>
      </w:r>
      <w:r w:rsidR="005D61A7" w:rsidRPr="007B0374">
        <w:rPr>
          <w:rFonts w:ascii="Calibri Light" w:eastAsia="Times New Roman" w:hAnsi="Calibri Light" w:cs="Calibri Light"/>
          <w:sz w:val="20"/>
          <w:szCs w:val="20"/>
          <w:lang w:eastAsia="pl-PL"/>
        </w:rPr>
        <w:t>/ Uwagi</w:t>
      </w:r>
      <w:r w:rsidRPr="007B0374">
        <w:rPr>
          <w:rFonts w:ascii="Calibri Light" w:eastAsia="Times New Roman" w:hAnsi="Calibri Light" w:cs="Calibri Light"/>
          <w:sz w:val="20"/>
          <w:szCs w:val="20"/>
          <w:lang w:eastAsia="pl-PL"/>
        </w:rPr>
        <w:br/>
      </w:r>
    </w:p>
    <w:p w14:paraId="5C63BB66" w14:textId="6EA05B16" w:rsidR="00B41209" w:rsidRPr="007B0374" w:rsidRDefault="005D61A7"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t xml:space="preserve">a). </w:t>
      </w:r>
      <w:r w:rsidR="005F0AE6" w:rsidRPr="007B0374">
        <w:rPr>
          <w:rFonts w:ascii="Calibri Light" w:eastAsia="Times New Roman" w:hAnsi="Calibri Light" w:cs="Calibri Light"/>
          <w:b/>
          <w:bCs/>
          <w:sz w:val="20"/>
          <w:szCs w:val="20"/>
          <w:lang w:eastAsia="pl-PL"/>
        </w:rPr>
        <w:t>Toalety</w:t>
      </w:r>
      <w:r w:rsidR="004E09FB" w:rsidRPr="007B0374">
        <w:rPr>
          <w:rFonts w:ascii="Calibri Light" w:eastAsia="Times New Roman" w:hAnsi="Calibri Light" w:cs="Calibri Light"/>
          <w:sz w:val="20"/>
          <w:szCs w:val="20"/>
          <w:lang w:eastAsia="pl-PL"/>
        </w:rPr>
        <w:br/>
        <w:t xml:space="preserve">Mycie umywalek, muszli klozetowych, </w:t>
      </w:r>
      <w:r w:rsidR="005F0AE6" w:rsidRPr="007B0374">
        <w:rPr>
          <w:rFonts w:ascii="Calibri Light" w:eastAsia="Times New Roman" w:hAnsi="Calibri Light" w:cs="Calibri Light"/>
          <w:sz w:val="20"/>
          <w:szCs w:val="20"/>
          <w:lang w:eastAsia="pl-PL"/>
        </w:rPr>
        <w:t xml:space="preserve"> - 5</w:t>
      </w:r>
      <w:r w:rsidR="004E09FB" w:rsidRPr="007B0374">
        <w:rPr>
          <w:rFonts w:ascii="Calibri Light" w:eastAsia="Times New Roman" w:hAnsi="Calibri Light" w:cs="Calibri Light"/>
          <w:sz w:val="20"/>
          <w:szCs w:val="20"/>
          <w:lang w:eastAsia="pl-PL"/>
        </w:rPr>
        <w:br/>
        <w:t xml:space="preserve">Mycie i polerowanie luster </w:t>
      </w:r>
      <w:r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Zamiatanie i mycie podłogi </w:t>
      </w:r>
      <w:r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Opróżnianie i wymiana worków w koszach na śmieci </w:t>
      </w:r>
      <w:r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Mycie i dezynfekcja koszy na śmieci </w:t>
      </w:r>
      <w:r w:rsidR="00B41209"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1 </w:t>
      </w:r>
      <w:r w:rsidR="004E09FB" w:rsidRPr="007B0374">
        <w:rPr>
          <w:rFonts w:ascii="Calibri Light" w:eastAsia="Times New Roman" w:hAnsi="Calibri Light" w:cs="Calibri Light"/>
          <w:sz w:val="20"/>
          <w:szCs w:val="20"/>
          <w:lang w:eastAsia="pl-PL"/>
        </w:rPr>
        <w:br/>
        <w:t xml:space="preserve">Mycie drzwi </w:t>
      </w:r>
      <w:r w:rsidR="00B41209" w:rsidRPr="007B0374">
        <w:rPr>
          <w:rFonts w:ascii="Calibri Light" w:eastAsia="Times New Roman" w:hAnsi="Calibri Light" w:cs="Calibri Light"/>
          <w:sz w:val="20"/>
          <w:szCs w:val="20"/>
          <w:lang w:eastAsia="pl-PL"/>
        </w:rPr>
        <w:t xml:space="preserve">– </w:t>
      </w:r>
      <w:bookmarkStart w:id="0" w:name="_Hlk86009148"/>
      <w:r w:rsidR="004E09FB" w:rsidRPr="007B0374">
        <w:rPr>
          <w:rFonts w:ascii="Calibri Light" w:eastAsia="Times New Roman" w:hAnsi="Calibri Light" w:cs="Calibri Light"/>
          <w:sz w:val="20"/>
          <w:szCs w:val="20"/>
          <w:lang w:eastAsia="pl-PL"/>
        </w:rPr>
        <w:t>5</w:t>
      </w:r>
      <w:r w:rsidR="00B41209" w:rsidRPr="007B0374">
        <w:rPr>
          <w:rFonts w:ascii="Calibri Light" w:eastAsia="Times New Roman" w:hAnsi="Calibri Light" w:cs="Calibri Light"/>
          <w:sz w:val="20"/>
          <w:szCs w:val="20"/>
          <w:lang w:eastAsia="pl-PL"/>
        </w:rPr>
        <w:t xml:space="preserve"> (miejsca </w:t>
      </w:r>
      <w:r w:rsidR="003A3D8F" w:rsidRPr="007B0374">
        <w:rPr>
          <w:rFonts w:ascii="Calibri Light" w:eastAsia="Times New Roman" w:hAnsi="Calibri Light" w:cs="Calibri Light"/>
          <w:sz w:val="20"/>
          <w:szCs w:val="20"/>
          <w:lang w:eastAsia="pl-PL"/>
        </w:rPr>
        <w:t>najczęściej dotykane</w:t>
      </w:r>
      <w:r w:rsidR="00B41209"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/1 </w:t>
      </w:r>
      <w:r w:rsidR="00B41209" w:rsidRPr="007B0374">
        <w:rPr>
          <w:rFonts w:ascii="Calibri Light" w:eastAsia="Times New Roman" w:hAnsi="Calibri Light" w:cs="Calibri Light"/>
          <w:sz w:val="20"/>
          <w:szCs w:val="20"/>
          <w:lang w:eastAsia="pl-PL"/>
        </w:rPr>
        <w:t xml:space="preserve">(mycie gruntowne) </w:t>
      </w:r>
      <w:bookmarkEnd w:id="0"/>
    </w:p>
    <w:p w14:paraId="20B8B4FF" w14:textId="77777777" w:rsidR="00C07CB2" w:rsidRPr="007B0374"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00345101" w:rsidRPr="007B0374">
        <w:rPr>
          <w:rFonts w:ascii="Calibri Light" w:eastAsia="Times New Roman" w:hAnsi="Calibri Light" w:cs="Calibri Light"/>
          <w:b/>
          <w:bCs/>
          <w:sz w:val="20"/>
          <w:szCs w:val="20"/>
          <w:lang w:eastAsia="pl-PL"/>
        </w:rPr>
        <w:t>b</w:t>
      </w:r>
      <w:r w:rsidR="00B61EBA" w:rsidRPr="007B0374">
        <w:rPr>
          <w:rFonts w:ascii="Calibri Light" w:eastAsia="Times New Roman" w:hAnsi="Calibri Light" w:cs="Calibri Light"/>
          <w:b/>
          <w:bCs/>
          <w:sz w:val="20"/>
          <w:szCs w:val="20"/>
          <w:lang w:eastAsia="pl-PL"/>
        </w:rPr>
        <w:t xml:space="preserve">). </w:t>
      </w:r>
      <w:r w:rsidRPr="007B0374">
        <w:rPr>
          <w:rFonts w:ascii="Calibri Light" w:eastAsia="Times New Roman" w:hAnsi="Calibri Light" w:cs="Calibri Light"/>
          <w:b/>
          <w:bCs/>
          <w:sz w:val="20"/>
          <w:szCs w:val="20"/>
          <w:lang w:eastAsia="pl-PL"/>
        </w:rPr>
        <w:t>Powierzchnia korytarzy i klatek schodowych</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t xml:space="preserve">Zamiatanie i mycie podłogi </w:t>
      </w:r>
      <w:r w:rsidR="005F7DA8"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 xml:space="preserve">5 </w:t>
      </w:r>
      <w:r w:rsidRPr="007B0374">
        <w:rPr>
          <w:rFonts w:ascii="Calibri Light" w:eastAsia="Times New Roman" w:hAnsi="Calibri Light" w:cs="Calibri Light"/>
          <w:sz w:val="20"/>
          <w:szCs w:val="20"/>
          <w:lang w:eastAsia="pl-PL"/>
        </w:rPr>
        <w:br/>
        <w:t xml:space="preserve">Utrzymywanie w czystości wycieraczek </w:t>
      </w:r>
      <w:r w:rsidR="005F7DA8"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 xml:space="preserve">5 </w:t>
      </w:r>
      <w:r w:rsidRPr="007B0374">
        <w:rPr>
          <w:rFonts w:ascii="Calibri Light" w:eastAsia="Times New Roman" w:hAnsi="Calibri Light" w:cs="Calibri Light"/>
          <w:sz w:val="20"/>
          <w:szCs w:val="20"/>
          <w:lang w:eastAsia="pl-PL"/>
        </w:rPr>
        <w:br/>
        <w:t xml:space="preserve">Wycieranie parapetów </w:t>
      </w:r>
      <w:r w:rsidR="005F7DA8"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 xml:space="preserve">5 </w:t>
      </w:r>
      <w:r w:rsidRPr="007B0374">
        <w:rPr>
          <w:rFonts w:ascii="Calibri Light" w:eastAsia="Times New Roman" w:hAnsi="Calibri Light" w:cs="Calibri Light"/>
          <w:sz w:val="20"/>
          <w:szCs w:val="20"/>
          <w:lang w:eastAsia="pl-PL"/>
        </w:rPr>
        <w:br/>
        <w:t xml:space="preserve">Wycieranie kurzu z gaśnic i innych elementów wiszących </w:t>
      </w:r>
      <w:r w:rsidR="005F7DA8" w:rsidRPr="007B0374">
        <w:rPr>
          <w:rFonts w:ascii="Calibri Light" w:eastAsia="Times New Roman" w:hAnsi="Calibri Light" w:cs="Calibri Light"/>
          <w:sz w:val="20"/>
          <w:szCs w:val="20"/>
          <w:lang w:eastAsia="pl-PL"/>
        </w:rPr>
        <w:t>- 5</w:t>
      </w:r>
      <w:r w:rsidRPr="007B0374">
        <w:rPr>
          <w:rFonts w:ascii="Calibri Light" w:eastAsia="Times New Roman" w:hAnsi="Calibri Light" w:cs="Calibri Light"/>
          <w:sz w:val="20"/>
          <w:szCs w:val="20"/>
          <w:lang w:eastAsia="pl-PL"/>
        </w:rPr>
        <w:t xml:space="preserve"> </w:t>
      </w:r>
    </w:p>
    <w:p w14:paraId="366D528D" w14:textId="77777777" w:rsidR="00CF3210" w:rsidRDefault="00C07CB2"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Mycie poręczy </w:t>
      </w:r>
      <w:r w:rsidR="00A97C66"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t xml:space="preserve"> 5</w:t>
      </w:r>
    </w:p>
    <w:p w14:paraId="63776D45" w14:textId="5DC48819" w:rsidR="005F7DA8" w:rsidRPr="00CF3210" w:rsidRDefault="00CF3210" w:rsidP="004E09FB">
      <w:pPr>
        <w:spacing w:after="0" w:line="240" w:lineRule="auto"/>
        <w:rPr>
          <w:rFonts w:ascii="Calibri Light" w:eastAsia="Times New Roman" w:hAnsi="Calibri Light" w:cs="Calibri Light"/>
          <w:sz w:val="20"/>
          <w:szCs w:val="20"/>
          <w:lang w:eastAsia="pl-PL"/>
        </w:rPr>
      </w:pPr>
      <w:r w:rsidRPr="00CF3210">
        <w:rPr>
          <w:rFonts w:ascii="Calibri Light" w:eastAsia="Times New Roman" w:hAnsi="Calibri Light" w:cs="Calibri Light"/>
          <w:sz w:val="20"/>
          <w:szCs w:val="20"/>
          <w:lang w:eastAsia="pl-PL"/>
        </w:rPr>
        <w:t>Mycie schodów</w:t>
      </w:r>
      <w:r>
        <w:rPr>
          <w:rFonts w:ascii="Calibri Light" w:eastAsia="Times New Roman" w:hAnsi="Calibri Light" w:cs="Calibri Light"/>
          <w:sz w:val="20"/>
          <w:szCs w:val="20"/>
          <w:lang w:eastAsia="pl-PL"/>
        </w:rPr>
        <w:t xml:space="preserve"> </w:t>
      </w:r>
      <w:r w:rsidRPr="00CF3210">
        <w:rPr>
          <w:rFonts w:ascii="Calibri Light" w:eastAsia="Times New Roman" w:hAnsi="Calibri Light" w:cs="Calibri Light"/>
          <w:sz w:val="20"/>
          <w:szCs w:val="20"/>
          <w:u w:val="single"/>
          <w:lang w:eastAsia="pl-PL"/>
        </w:rPr>
        <w:t>przed balustradą, za balustradą, ścianki pionowe i boczne -5</w:t>
      </w:r>
      <w:r w:rsidR="004E09FB" w:rsidRPr="00CF3210">
        <w:rPr>
          <w:rFonts w:ascii="Calibri Light" w:eastAsia="Times New Roman" w:hAnsi="Calibri Light" w:cs="Calibri Light"/>
          <w:sz w:val="20"/>
          <w:szCs w:val="20"/>
          <w:lang w:eastAsia="pl-PL"/>
        </w:rPr>
        <w:br/>
      </w:r>
    </w:p>
    <w:p w14:paraId="3E02FED6" w14:textId="68B6E3F1" w:rsidR="00876BEF" w:rsidRPr="007B0374" w:rsidRDefault="00345101"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t>c</w:t>
      </w:r>
      <w:r w:rsidR="005F7DA8" w:rsidRPr="007B0374">
        <w:rPr>
          <w:rFonts w:ascii="Calibri Light" w:eastAsia="Times New Roman" w:hAnsi="Calibri Light" w:cs="Calibri Light"/>
          <w:b/>
          <w:bCs/>
          <w:sz w:val="20"/>
          <w:szCs w:val="20"/>
          <w:lang w:eastAsia="pl-PL"/>
        </w:rPr>
        <w:t xml:space="preserve">). </w:t>
      </w:r>
      <w:r w:rsidR="004E09FB" w:rsidRPr="007B0374">
        <w:rPr>
          <w:rFonts w:ascii="Calibri Light" w:eastAsia="Times New Roman" w:hAnsi="Calibri Light" w:cs="Calibri Light"/>
          <w:b/>
          <w:bCs/>
          <w:sz w:val="20"/>
          <w:szCs w:val="20"/>
          <w:lang w:eastAsia="pl-PL"/>
        </w:rPr>
        <w:t xml:space="preserve">Klasy </w:t>
      </w:r>
      <w:r w:rsidR="004E09FB" w:rsidRPr="007B0374">
        <w:rPr>
          <w:rFonts w:ascii="Calibri Light" w:eastAsia="Times New Roman" w:hAnsi="Calibri Light" w:cs="Calibri Light"/>
          <w:sz w:val="20"/>
          <w:szCs w:val="20"/>
          <w:lang w:eastAsia="pl-PL"/>
        </w:rPr>
        <w:br/>
        <w:t xml:space="preserve">Wycieranie biurek/ławek </w:t>
      </w:r>
      <w:r w:rsidR="005F7DA8"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Wycieranie parapetów </w:t>
      </w:r>
      <w:r w:rsidR="005F7DA8"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Zamiatanie i mycie podłogi </w:t>
      </w:r>
      <w:r w:rsidR="005F7DA8"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Opróżnianie i wymiana worków w koszach na śmieci </w:t>
      </w:r>
      <w:r w:rsidR="005F7DA8"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Utrzymanie w czystości sprzętu biurowego </w:t>
      </w:r>
      <w:r w:rsidR="005F7DA8"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2 </w:t>
      </w:r>
      <w:r w:rsidR="004E09FB" w:rsidRPr="007B0374">
        <w:rPr>
          <w:rFonts w:ascii="Calibri Light" w:eastAsia="Times New Roman" w:hAnsi="Calibri Light" w:cs="Calibri Light"/>
          <w:sz w:val="20"/>
          <w:szCs w:val="20"/>
          <w:lang w:eastAsia="pl-PL"/>
        </w:rPr>
        <w:br/>
        <w:t xml:space="preserve">Wycieranie górnych partii szafek w klasach </w:t>
      </w:r>
      <w:r w:rsidR="005F7DA8" w:rsidRPr="007B0374">
        <w:rPr>
          <w:rFonts w:ascii="Calibri Light" w:eastAsia="Times New Roman" w:hAnsi="Calibri Light" w:cs="Calibri Light"/>
          <w:sz w:val="20"/>
          <w:szCs w:val="20"/>
          <w:lang w:eastAsia="pl-PL"/>
        </w:rPr>
        <w:t>- 5</w:t>
      </w:r>
      <w:r w:rsidR="004E09FB"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br/>
        <w:t xml:space="preserve">Wycieranie tablic zwykłych </w:t>
      </w:r>
      <w:r w:rsidR="005F7DA8"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t xml:space="preserve">Wycieranie tablic interaktywnych </w:t>
      </w:r>
      <w:r w:rsidR="005F7DA8"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5 </w:t>
      </w:r>
      <w:r w:rsidR="004E09FB" w:rsidRPr="007B0374">
        <w:rPr>
          <w:rFonts w:ascii="Calibri Light" w:eastAsia="Times New Roman" w:hAnsi="Calibri Light" w:cs="Calibri Light"/>
          <w:sz w:val="20"/>
          <w:szCs w:val="20"/>
          <w:lang w:eastAsia="pl-PL"/>
        </w:rPr>
        <w:br/>
      </w:r>
    </w:p>
    <w:p w14:paraId="1F5D1DC3" w14:textId="77777777" w:rsidR="00B325E6" w:rsidRPr="007B0374"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b/>
          <w:bCs/>
          <w:sz w:val="20"/>
          <w:szCs w:val="20"/>
          <w:u w:val="single"/>
          <w:lang w:eastAsia="pl-PL"/>
        </w:rPr>
        <w:t>UWAGA!</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00C07CB2" w:rsidRPr="007B0374">
        <w:rPr>
          <w:rFonts w:ascii="Calibri Light" w:eastAsia="Times New Roman" w:hAnsi="Calibri Light" w:cs="Calibri Light"/>
          <w:sz w:val="20"/>
          <w:szCs w:val="20"/>
          <w:lang w:eastAsia="pl-PL"/>
        </w:rPr>
        <w:t xml:space="preserve">Wykonawca </w:t>
      </w:r>
      <w:r w:rsidRPr="007B0374">
        <w:rPr>
          <w:rFonts w:ascii="Calibri Light" w:eastAsia="Times New Roman" w:hAnsi="Calibri Light" w:cs="Calibri Light"/>
          <w:sz w:val="20"/>
          <w:szCs w:val="20"/>
          <w:lang w:eastAsia="pl-PL"/>
        </w:rPr>
        <w:t>zapewnia</w:t>
      </w:r>
      <w:r w:rsidR="00737314" w:rsidRPr="007B0374">
        <w:rPr>
          <w:rFonts w:ascii="Calibri Light" w:eastAsia="Times New Roman" w:hAnsi="Calibri Light" w:cs="Calibri Light"/>
          <w:sz w:val="20"/>
          <w:szCs w:val="20"/>
          <w:lang w:eastAsia="pl-PL"/>
        </w:rPr>
        <w:t xml:space="preserve"> </w:t>
      </w:r>
      <w:r w:rsidR="00737314" w:rsidRPr="007B0374">
        <w:rPr>
          <w:rFonts w:ascii="Calibri Light" w:eastAsia="Times New Roman" w:hAnsi="Calibri Light" w:cs="Calibri Light"/>
          <w:b/>
          <w:sz w:val="20"/>
          <w:szCs w:val="20"/>
          <w:lang w:eastAsia="pl-PL"/>
        </w:rPr>
        <w:t>sprzęt oraz</w:t>
      </w:r>
      <w:r w:rsidR="00737314"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środki czystości i dezynfekcji</w:t>
      </w:r>
      <w:r w:rsidR="00B659AA" w:rsidRPr="007B0374">
        <w:rPr>
          <w:rFonts w:ascii="Calibri Light" w:eastAsia="Times New Roman" w:hAnsi="Calibri Light" w:cs="Calibri Light"/>
          <w:sz w:val="20"/>
          <w:szCs w:val="20"/>
          <w:lang w:eastAsia="pl-PL"/>
        </w:rPr>
        <w:t xml:space="preserve"> </w:t>
      </w:r>
      <w:r w:rsidR="00737314" w:rsidRPr="007B0374">
        <w:rPr>
          <w:rFonts w:ascii="Calibri Light" w:eastAsia="Times New Roman" w:hAnsi="Calibri Light" w:cs="Calibri Light"/>
          <w:b/>
          <w:sz w:val="20"/>
          <w:szCs w:val="20"/>
          <w:lang w:eastAsia="pl-PL"/>
        </w:rPr>
        <w:t>zawierające atesty</w:t>
      </w:r>
      <w:r w:rsidR="00737314"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do wykonania prac codziennych</w:t>
      </w:r>
      <w:r w:rsidR="00B659AA"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t xml:space="preserve"> </w:t>
      </w:r>
    </w:p>
    <w:p w14:paraId="52957729" w14:textId="7A0BE4C3" w:rsidR="00F65542" w:rsidRPr="007B0374" w:rsidRDefault="00B325E6"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Wykonawca zapewnia papier toaletowy</w:t>
      </w:r>
      <w:r w:rsidR="00AA0232" w:rsidRPr="00AA0232">
        <w:rPr>
          <w:rFonts w:ascii="Calibri Light" w:eastAsia="Times New Roman" w:hAnsi="Calibri Light" w:cs="Calibri Light"/>
          <w:sz w:val="20"/>
          <w:szCs w:val="20"/>
          <w:lang w:eastAsia="pl-PL"/>
        </w:rPr>
        <w:t>,</w:t>
      </w:r>
      <w:r w:rsidR="00B26F5D" w:rsidRPr="00AA0232">
        <w:rPr>
          <w:rFonts w:ascii="Calibri Light" w:eastAsia="Times New Roman" w:hAnsi="Calibri Light" w:cs="Calibri Light"/>
          <w:sz w:val="20"/>
          <w:szCs w:val="20"/>
          <w:lang w:eastAsia="pl-PL"/>
        </w:rPr>
        <w:t xml:space="preserve"> ręczniki papierowe</w:t>
      </w:r>
      <w:r w:rsidR="004E2586" w:rsidRPr="00AA0232">
        <w:rPr>
          <w:rFonts w:ascii="Calibri Light" w:eastAsia="Times New Roman" w:hAnsi="Calibri Light" w:cs="Calibri Light"/>
          <w:sz w:val="20"/>
          <w:szCs w:val="20"/>
          <w:lang w:eastAsia="pl-PL"/>
        </w:rPr>
        <w:t>, mydło w płynie</w:t>
      </w:r>
      <w:r w:rsidR="00B26F5D" w:rsidRPr="00AA0232">
        <w:rPr>
          <w:rFonts w:ascii="Calibri Light" w:eastAsia="Times New Roman" w:hAnsi="Calibri Light" w:cs="Calibri Light"/>
          <w:sz w:val="20"/>
          <w:szCs w:val="20"/>
          <w:lang w:eastAsia="pl-PL"/>
        </w:rPr>
        <w:t xml:space="preserve"> </w:t>
      </w:r>
      <w:r w:rsidRPr="00AA0232">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według bieżących potrzeb.</w:t>
      </w:r>
      <w:r w:rsidR="004E09FB" w:rsidRPr="007B0374">
        <w:rPr>
          <w:rFonts w:ascii="Calibri Light" w:eastAsia="Times New Roman" w:hAnsi="Calibri Light" w:cs="Calibri Light"/>
          <w:sz w:val="20"/>
          <w:szCs w:val="20"/>
          <w:lang w:eastAsia="pl-PL"/>
        </w:rPr>
        <w:br/>
      </w:r>
      <w:r w:rsidR="00345101" w:rsidRPr="007B0374">
        <w:rPr>
          <w:rFonts w:ascii="Calibri Light" w:eastAsia="Times New Roman" w:hAnsi="Calibri Light" w:cs="Calibri Light"/>
          <w:sz w:val="20"/>
          <w:szCs w:val="20"/>
          <w:lang w:eastAsia="pl-PL"/>
        </w:rPr>
        <w:t>P</w:t>
      </w:r>
      <w:r w:rsidR="004E09FB" w:rsidRPr="007B0374">
        <w:rPr>
          <w:rFonts w:ascii="Calibri Light" w:eastAsia="Times New Roman" w:hAnsi="Calibri Light" w:cs="Calibri Light"/>
          <w:sz w:val="20"/>
          <w:szCs w:val="20"/>
          <w:lang w:eastAsia="pl-PL"/>
        </w:rPr>
        <w:t xml:space="preserve">od pojęciem sprzętu biurowego należy rozumieć, aparaty telefoniczne, lampki, obudowy i ekrany telewizorów oraz monitorów komputerowych. </w:t>
      </w:r>
      <w:r w:rsidR="004E09FB" w:rsidRPr="007B0374">
        <w:rPr>
          <w:rFonts w:ascii="Calibri Light" w:eastAsia="Times New Roman" w:hAnsi="Calibri Light" w:cs="Calibri Light"/>
          <w:sz w:val="20"/>
          <w:szCs w:val="20"/>
          <w:lang w:eastAsia="pl-PL"/>
        </w:rPr>
        <w:br/>
      </w:r>
      <w:r w:rsidR="004E09FB" w:rsidRPr="007B0374">
        <w:rPr>
          <w:rFonts w:ascii="Calibri Light" w:eastAsia="Times New Roman" w:hAnsi="Calibri Light" w:cs="Calibri Light"/>
          <w:sz w:val="20"/>
          <w:szCs w:val="20"/>
          <w:lang w:eastAsia="pl-PL"/>
        </w:rPr>
        <w:br/>
      </w:r>
      <w:r w:rsidR="004E09FB" w:rsidRPr="007B0374">
        <w:rPr>
          <w:rFonts w:ascii="Calibri Light" w:eastAsia="Times New Roman" w:hAnsi="Calibri Light" w:cs="Calibri Light"/>
          <w:b/>
          <w:bCs/>
          <w:spacing w:val="20"/>
          <w:sz w:val="20"/>
          <w:szCs w:val="20"/>
          <w:u w:val="single"/>
          <w:lang w:eastAsia="pl-PL"/>
        </w:rPr>
        <w:t xml:space="preserve">2) </w:t>
      </w:r>
      <w:r w:rsidR="00345101" w:rsidRPr="007B0374">
        <w:rPr>
          <w:rFonts w:ascii="Calibri Light" w:eastAsia="Times New Roman" w:hAnsi="Calibri Light" w:cs="Calibri Light"/>
          <w:b/>
          <w:bCs/>
          <w:spacing w:val="20"/>
          <w:sz w:val="20"/>
          <w:szCs w:val="20"/>
          <w:u w:val="single"/>
          <w:lang w:eastAsia="pl-PL"/>
        </w:rPr>
        <w:t>PRACE OKRESOWE.</w:t>
      </w:r>
      <w:r w:rsidR="004E09FB"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br/>
      </w:r>
    </w:p>
    <w:p w14:paraId="724E9CFA" w14:textId="77777777" w:rsidR="00A97C66" w:rsidRPr="007B0374" w:rsidRDefault="005F0AE6"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t>a). Toalety</w:t>
      </w:r>
      <w:r w:rsidR="00F65542" w:rsidRPr="007B0374">
        <w:rPr>
          <w:rFonts w:ascii="Calibri Light" w:eastAsia="Times New Roman" w:hAnsi="Calibri Light" w:cs="Calibri Light"/>
          <w:b/>
          <w:bCs/>
          <w:sz w:val="20"/>
          <w:szCs w:val="20"/>
          <w:lang w:eastAsia="pl-PL"/>
        </w:rPr>
        <w:t>.</w:t>
      </w:r>
      <w:r w:rsidR="004E09FB"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br/>
        <w:t xml:space="preserve">Mycie ścian pokrytych glazurą </w:t>
      </w:r>
      <w:r w:rsidR="00F65542"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1 </w:t>
      </w:r>
      <w:r w:rsidR="00F65542" w:rsidRPr="007B0374">
        <w:rPr>
          <w:rFonts w:ascii="Calibri Light" w:eastAsia="Times New Roman" w:hAnsi="Calibri Light" w:cs="Calibri Light"/>
          <w:sz w:val="20"/>
          <w:szCs w:val="20"/>
          <w:lang w:eastAsia="pl-PL"/>
        </w:rPr>
        <w:t>raz w miesiącu</w:t>
      </w:r>
    </w:p>
    <w:p w14:paraId="264216E4" w14:textId="77777777" w:rsidR="00A97C66" w:rsidRPr="007B0374" w:rsidRDefault="00A97C66" w:rsidP="004E09FB">
      <w:pPr>
        <w:spacing w:after="0" w:line="240" w:lineRule="auto"/>
        <w:rPr>
          <w:rFonts w:ascii="Calibri Light" w:eastAsia="Times New Roman" w:hAnsi="Calibri Light" w:cs="Calibri Light"/>
          <w:sz w:val="20"/>
          <w:szCs w:val="20"/>
          <w:lang w:eastAsia="pl-PL"/>
        </w:rPr>
      </w:pPr>
    </w:p>
    <w:p w14:paraId="1DC69F7F" w14:textId="77777777" w:rsidR="00A97C66" w:rsidRPr="007B0374" w:rsidRDefault="00A97C66" w:rsidP="004E09FB">
      <w:pPr>
        <w:spacing w:after="0" w:line="240" w:lineRule="auto"/>
        <w:rPr>
          <w:rFonts w:ascii="Calibri Light" w:eastAsia="Times New Roman" w:hAnsi="Calibri Light" w:cs="Calibri Light"/>
          <w:b/>
          <w:bCs/>
          <w:sz w:val="20"/>
          <w:szCs w:val="20"/>
          <w:lang w:eastAsia="pl-PL"/>
        </w:rPr>
      </w:pPr>
      <w:r w:rsidRPr="007B0374">
        <w:rPr>
          <w:rFonts w:ascii="Calibri Light" w:eastAsia="Times New Roman" w:hAnsi="Calibri Light" w:cs="Calibri Light"/>
          <w:b/>
          <w:bCs/>
          <w:sz w:val="20"/>
          <w:szCs w:val="20"/>
          <w:lang w:eastAsia="pl-PL"/>
        </w:rPr>
        <w:t>b). Powierzchnia korytarzy i klatek schodowych</w:t>
      </w:r>
    </w:p>
    <w:p w14:paraId="5E9E0399" w14:textId="374E6A0B" w:rsidR="00F65542" w:rsidRPr="007B0374" w:rsidRDefault="00A97C66"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Cs/>
          <w:sz w:val="20"/>
          <w:szCs w:val="20"/>
          <w:lang w:eastAsia="pl-PL"/>
        </w:rPr>
        <w:t xml:space="preserve">mycie balustrad- 1 raz w </w:t>
      </w:r>
      <w:r w:rsidR="00F879B4" w:rsidRPr="007B0374">
        <w:rPr>
          <w:rFonts w:ascii="Calibri Light" w:eastAsia="Times New Roman" w:hAnsi="Calibri Light" w:cs="Calibri Light"/>
          <w:bCs/>
          <w:sz w:val="20"/>
          <w:szCs w:val="20"/>
          <w:lang w:eastAsia="pl-PL"/>
        </w:rPr>
        <w:t>miesiącu</w:t>
      </w:r>
      <w:r w:rsidR="004E09FB" w:rsidRPr="007B0374">
        <w:rPr>
          <w:rFonts w:ascii="Calibri Light" w:eastAsia="Times New Roman" w:hAnsi="Calibri Light" w:cs="Calibri Light"/>
          <w:sz w:val="20"/>
          <w:szCs w:val="20"/>
          <w:lang w:eastAsia="pl-PL"/>
        </w:rPr>
        <w:br/>
      </w:r>
    </w:p>
    <w:p w14:paraId="415D0CF0" w14:textId="55178685" w:rsidR="004E09FB" w:rsidRPr="007B0374" w:rsidRDefault="00F65542"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lastRenderedPageBreak/>
        <w:t xml:space="preserve">c). </w:t>
      </w:r>
      <w:r w:rsidR="004E09FB" w:rsidRPr="007B0374">
        <w:rPr>
          <w:rFonts w:ascii="Calibri Light" w:eastAsia="Times New Roman" w:hAnsi="Calibri Light" w:cs="Calibri Light"/>
          <w:b/>
          <w:bCs/>
          <w:sz w:val="20"/>
          <w:szCs w:val="20"/>
          <w:lang w:eastAsia="pl-PL"/>
        </w:rPr>
        <w:t>Klasy</w:t>
      </w:r>
      <w:r w:rsidRPr="007B0374">
        <w:rPr>
          <w:rFonts w:ascii="Calibri Light" w:eastAsia="Times New Roman" w:hAnsi="Calibri Light" w:cs="Calibri Light"/>
          <w:b/>
          <w:bCs/>
          <w:sz w:val="20"/>
          <w:szCs w:val="20"/>
          <w:lang w:eastAsia="pl-PL"/>
        </w:rPr>
        <w:t>.</w:t>
      </w:r>
      <w:r w:rsidR="004E09FB"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br/>
        <w:t xml:space="preserve">Mycie i dezynfekcja koszy na śmieci </w:t>
      </w:r>
      <w:r w:rsidR="003A3D8F"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1 </w:t>
      </w:r>
      <w:r w:rsidR="003A3D8F" w:rsidRPr="007B0374">
        <w:rPr>
          <w:rFonts w:ascii="Calibri Light" w:eastAsia="Times New Roman" w:hAnsi="Calibri Light" w:cs="Calibri Light"/>
          <w:sz w:val="20"/>
          <w:szCs w:val="20"/>
          <w:lang w:eastAsia="pl-PL"/>
        </w:rPr>
        <w:t>raz w miesiącu</w:t>
      </w:r>
      <w:r w:rsidR="004E09FB" w:rsidRPr="007B0374">
        <w:rPr>
          <w:rFonts w:ascii="Calibri Light" w:eastAsia="Times New Roman" w:hAnsi="Calibri Light" w:cs="Calibri Light"/>
          <w:sz w:val="20"/>
          <w:szCs w:val="20"/>
          <w:lang w:eastAsia="pl-PL"/>
        </w:rPr>
        <w:br/>
        <w:t xml:space="preserve">Wycieranie kaloryferów </w:t>
      </w:r>
      <w:r w:rsidR="003A3D8F"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1 </w:t>
      </w:r>
      <w:r w:rsidR="003A3D8F" w:rsidRPr="007B0374">
        <w:rPr>
          <w:rFonts w:ascii="Calibri Light" w:eastAsia="Times New Roman" w:hAnsi="Calibri Light" w:cs="Calibri Light"/>
          <w:sz w:val="20"/>
          <w:szCs w:val="20"/>
          <w:lang w:eastAsia="pl-PL"/>
        </w:rPr>
        <w:t>raz w miesiącu</w:t>
      </w:r>
    </w:p>
    <w:p w14:paraId="13284224" w14:textId="7D528391" w:rsidR="003A3D8F" w:rsidRPr="007B0374" w:rsidRDefault="004E09FB" w:rsidP="003A3D8F">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Mycie drzwi klasowych </w:t>
      </w:r>
      <w:r w:rsidR="003A3D8F" w:rsidRPr="007B0374">
        <w:rPr>
          <w:rFonts w:ascii="Calibri Light" w:eastAsia="Times New Roman" w:hAnsi="Calibri Light" w:cs="Calibri Light"/>
          <w:sz w:val="20"/>
          <w:szCs w:val="20"/>
          <w:lang w:eastAsia="pl-PL"/>
        </w:rPr>
        <w:t xml:space="preserve">– 5 razy w tygodniu miejsca najczęściej dotykane /1 raz w miesiącu mycie gruntowne </w:t>
      </w:r>
    </w:p>
    <w:p w14:paraId="57C177BE" w14:textId="77777777" w:rsidR="003A3D8F" w:rsidRPr="007B0374" w:rsidRDefault="003A3D8F" w:rsidP="004E09FB">
      <w:pPr>
        <w:spacing w:after="0" w:line="240" w:lineRule="auto"/>
        <w:rPr>
          <w:rFonts w:ascii="Calibri Light" w:eastAsia="Times New Roman" w:hAnsi="Calibri Light" w:cs="Calibri Light"/>
          <w:sz w:val="20"/>
          <w:szCs w:val="20"/>
          <w:lang w:eastAsia="pl-PL"/>
        </w:rPr>
      </w:pPr>
    </w:p>
    <w:p w14:paraId="442DE6AC" w14:textId="77777777" w:rsidR="00CF3210" w:rsidRDefault="003A3D8F"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t xml:space="preserve">d). </w:t>
      </w:r>
      <w:r w:rsidR="004E09FB" w:rsidRPr="007B0374">
        <w:rPr>
          <w:rFonts w:ascii="Calibri Light" w:eastAsia="Times New Roman" w:hAnsi="Calibri Light" w:cs="Calibri Light"/>
          <w:b/>
          <w:bCs/>
          <w:sz w:val="20"/>
          <w:szCs w:val="20"/>
          <w:lang w:eastAsia="pl-PL"/>
        </w:rPr>
        <w:t>Okna i wykładziny PCV</w:t>
      </w:r>
      <w:r w:rsidR="004E09FB"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br/>
        <w:t xml:space="preserve">Renowacja (polimeryzacja) posadzek PCV w budynku </w:t>
      </w:r>
      <w:r w:rsidR="00795189" w:rsidRPr="007B0374">
        <w:rPr>
          <w:rFonts w:ascii="Calibri Light" w:eastAsia="Times New Roman" w:hAnsi="Calibri Light" w:cs="Calibri Light"/>
          <w:sz w:val="20"/>
          <w:szCs w:val="20"/>
          <w:lang w:eastAsia="pl-PL"/>
        </w:rPr>
        <w:t>– 1 raz w roku (w trakcie ferii zimowych)</w:t>
      </w:r>
    </w:p>
    <w:p w14:paraId="7A6081D2" w14:textId="77777777" w:rsidR="00CF3210" w:rsidRDefault="00CF3210" w:rsidP="004E09FB">
      <w:pPr>
        <w:spacing w:after="0" w:line="240" w:lineRule="auto"/>
        <w:rPr>
          <w:rFonts w:ascii="Calibri Light" w:eastAsia="Times New Roman" w:hAnsi="Calibri Light" w:cs="Calibri Light"/>
          <w:sz w:val="20"/>
          <w:szCs w:val="20"/>
          <w:lang w:eastAsia="pl-PL"/>
        </w:rPr>
      </w:pPr>
    </w:p>
    <w:p w14:paraId="52F8BA17" w14:textId="77777777" w:rsidR="00CF3210" w:rsidRDefault="00CF3210" w:rsidP="004E09FB">
      <w:pPr>
        <w:spacing w:after="0" w:line="240" w:lineRule="auto"/>
        <w:rPr>
          <w:rFonts w:ascii="Calibri Light" w:eastAsia="Times New Roman" w:hAnsi="Calibri Light" w:cs="Calibri Light"/>
          <w:b/>
          <w:bCs/>
          <w:sz w:val="20"/>
          <w:szCs w:val="20"/>
          <w:lang w:eastAsia="pl-PL"/>
        </w:rPr>
      </w:pPr>
      <w:r>
        <w:rPr>
          <w:rFonts w:ascii="Calibri Light" w:eastAsia="Times New Roman" w:hAnsi="Calibri Light" w:cs="Calibri Light"/>
          <w:b/>
          <w:bCs/>
          <w:sz w:val="20"/>
          <w:szCs w:val="20"/>
          <w:lang w:eastAsia="pl-PL"/>
        </w:rPr>
        <w:t>e). Mycie lamperii – 1 raz w miesiącu</w:t>
      </w:r>
    </w:p>
    <w:p w14:paraId="690B551A" w14:textId="77777777" w:rsidR="00CF3210" w:rsidRDefault="00CF3210" w:rsidP="004E09FB">
      <w:pPr>
        <w:spacing w:after="0" w:line="240" w:lineRule="auto"/>
        <w:rPr>
          <w:rFonts w:ascii="Calibri Light" w:eastAsia="Times New Roman" w:hAnsi="Calibri Light" w:cs="Calibri Light"/>
          <w:b/>
          <w:bCs/>
          <w:sz w:val="20"/>
          <w:szCs w:val="20"/>
          <w:lang w:eastAsia="pl-PL"/>
        </w:rPr>
      </w:pPr>
    </w:p>
    <w:p w14:paraId="2B51C4F9" w14:textId="44831775" w:rsidR="00795189" w:rsidRPr="007B0374"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br/>
      </w:r>
    </w:p>
    <w:p w14:paraId="29C61799" w14:textId="13176865" w:rsidR="004E09FB" w:rsidRPr="008B718B"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t>Polimeryzacja podłóg</w:t>
      </w:r>
      <w:r w:rsidRPr="007B0374">
        <w:rPr>
          <w:rFonts w:ascii="Calibri Light" w:eastAsia="Times New Roman" w:hAnsi="Calibri Light" w:cs="Calibri Light"/>
          <w:sz w:val="20"/>
          <w:szCs w:val="20"/>
          <w:lang w:eastAsia="pl-PL"/>
        </w:rPr>
        <w:t xml:space="preserve"> - wykonanie usługi polimeryzacji podłóg z wykładziną PCV będzie miało miejsce jeden raz w trakcie </w:t>
      </w:r>
      <w:r w:rsidR="00795189" w:rsidRPr="007B0374">
        <w:rPr>
          <w:rFonts w:ascii="Calibri Light" w:eastAsia="Times New Roman" w:hAnsi="Calibri Light" w:cs="Calibri Light"/>
          <w:sz w:val="20"/>
          <w:szCs w:val="20"/>
          <w:lang w:eastAsia="pl-PL"/>
        </w:rPr>
        <w:t>realizacji zadania</w:t>
      </w:r>
      <w:r w:rsidRPr="007B0374">
        <w:rPr>
          <w:rFonts w:ascii="Calibri Light" w:eastAsia="Times New Roman" w:hAnsi="Calibri Light" w:cs="Calibri Light"/>
          <w:sz w:val="20"/>
          <w:szCs w:val="20"/>
          <w:lang w:eastAsia="pl-PL"/>
        </w:rPr>
        <w:t xml:space="preserve">. Ma ona polegać na oczyszczeniu wykładzin PCV, nałożeniu polimeru oraz polerowaniu podłóg (utwardzaniu </w:t>
      </w:r>
      <w:r w:rsidRPr="007B0374">
        <w:rPr>
          <w:rFonts w:ascii="Calibri Light" w:eastAsia="Times New Roman" w:hAnsi="Calibri Light" w:cs="Calibri Light"/>
          <w:sz w:val="20"/>
          <w:szCs w:val="20"/>
          <w:lang w:eastAsia="pl-PL"/>
        </w:rPr>
        <w:br/>
        <w:t>powłoki) wraz z wyniesieniem oraz wniesieniem mebli do poszczególnych pomieszczeń. Usługa, o któr</w:t>
      </w:r>
      <w:r w:rsidR="00795189" w:rsidRPr="007B0374">
        <w:rPr>
          <w:rFonts w:ascii="Calibri Light" w:eastAsia="Times New Roman" w:hAnsi="Calibri Light" w:cs="Calibri Light"/>
          <w:sz w:val="20"/>
          <w:szCs w:val="20"/>
          <w:lang w:eastAsia="pl-PL"/>
        </w:rPr>
        <w:t xml:space="preserve">ej </w:t>
      </w:r>
      <w:r w:rsidRPr="007B0374">
        <w:rPr>
          <w:rFonts w:ascii="Calibri Light" w:eastAsia="Times New Roman" w:hAnsi="Calibri Light" w:cs="Calibri Light"/>
          <w:sz w:val="20"/>
          <w:szCs w:val="20"/>
          <w:lang w:eastAsia="pl-PL"/>
        </w:rPr>
        <w:t xml:space="preserve">mowa będzie wykonana </w:t>
      </w:r>
      <w:r w:rsidR="00795189" w:rsidRPr="007B0374">
        <w:rPr>
          <w:rFonts w:ascii="Calibri Light" w:eastAsia="Times New Roman" w:hAnsi="Calibri Light" w:cs="Calibri Light"/>
          <w:sz w:val="20"/>
          <w:szCs w:val="20"/>
          <w:lang w:eastAsia="pl-PL"/>
        </w:rPr>
        <w:t>z uwzględnieniem następującej kolejności czynności</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t xml:space="preserve">- wyniesienie mebli (o ile zajdzie taka potrzeba) </w:t>
      </w:r>
      <w:r w:rsidRPr="007B0374">
        <w:rPr>
          <w:rFonts w:ascii="Calibri Light" w:eastAsia="Times New Roman" w:hAnsi="Calibri Light" w:cs="Calibri Light"/>
          <w:sz w:val="20"/>
          <w:szCs w:val="20"/>
          <w:lang w:eastAsia="pl-PL"/>
        </w:rPr>
        <w:br/>
        <w:t xml:space="preserve">- chemiczne usunięcie pozostałości starej warstwy zabezpieczającej; </w:t>
      </w:r>
      <w:r w:rsidRPr="007B0374">
        <w:rPr>
          <w:rFonts w:ascii="Calibri Light" w:eastAsia="Times New Roman" w:hAnsi="Calibri Light" w:cs="Calibri Light"/>
          <w:sz w:val="20"/>
          <w:szCs w:val="20"/>
          <w:lang w:eastAsia="pl-PL"/>
        </w:rPr>
        <w:br/>
        <w:t xml:space="preserve">- maszynowe doczyszczenie posadzki; </w:t>
      </w:r>
      <w:r w:rsidR="0025624A">
        <w:rPr>
          <w:rFonts w:ascii="Calibri Light" w:hAnsi="Calibri Light" w:cs="Calibri Light"/>
          <w:sz w:val="20"/>
          <w:szCs w:val="20"/>
        </w:rPr>
        <w:t xml:space="preserve">preparatem </w:t>
      </w:r>
      <w:r w:rsidR="0025624A" w:rsidRPr="006C58D5">
        <w:rPr>
          <w:rFonts w:asciiTheme="majorHAnsi" w:eastAsia="Times New Roman" w:hAnsiTheme="majorHAnsi" w:cstheme="majorHAnsi"/>
          <w:kern w:val="36"/>
          <w:sz w:val="20"/>
          <w:szCs w:val="20"/>
          <w:u w:val="single"/>
          <w:lang w:eastAsia="pl-PL"/>
        </w:rPr>
        <w:t xml:space="preserve">Taski Jontec No1 F1c zdzieracz do usuwania powłok z podłóg wodoodpornych, nie wymaga neutralizacji </w:t>
      </w:r>
      <w:r w:rsidR="0025624A">
        <w:rPr>
          <w:rFonts w:asciiTheme="majorHAnsi" w:hAnsiTheme="majorHAnsi" w:cstheme="majorHAnsi"/>
          <w:sz w:val="20"/>
          <w:szCs w:val="20"/>
          <w:u w:val="single"/>
        </w:rPr>
        <w:t xml:space="preserve">producent Diversey </w:t>
      </w:r>
      <w:r w:rsidRPr="007B0374">
        <w:rPr>
          <w:rFonts w:ascii="Calibri Light" w:eastAsia="Times New Roman" w:hAnsi="Calibri Light" w:cs="Calibri Light"/>
          <w:sz w:val="20"/>
          <w:szCs w:val="20"/>
          <w:lang w:eastAsia="pl-PL"/>
        </w:rPr>
        <w:br/>
        <w:t xml:space="preserve">- trzykrotne nałożenie nowej warstwy polimeru; </w:t>
      </w:r>
      <w:r w:rsidR="0025624A">
        <w:rPr>
          <w:rFonts w:ascii="Calibri Light" w:hAnsi="Calibri Light" w:cs="Calibri Light"/>
          <w:sz w:val="20"/>
          <w:szCs w:val="20"/>
        </w:rPr>
        <w:t xml:space="preserve">ETERNUM producent </w:t>
      </w:r>
      <w:r w:rsidR="0025624A" w:rsidRPr="006C58D5">
        <w:rPr>
          <w:rFonts w:ascii="Calibri Light" w:eastAsia="Times New Roman" w:hAnsi="Calibri Light" w:cs="Calibri Light"/>
          <w:kern w:val="36"/>
          <w:sz w:val="20"/>
          <w:szCs w:val="20"/>
          <w:lang w:eastAsia="pl-PL"/>
        </w:rPr>
        <w:t xml:space="preserve"> Diversey</w:t>
      </w:r>
      <w:r w:rsidRPr="007B0374">
        <w:rPr>
          <w:rFonts w:ascii="Calibri Light" w:eastAsia="Times New Roman" w:hAnsi="Calibri Light" w:cs="Calibri Light"/>
          <w:sz w:val="20"/>
          <w:szCs w:val="20"/>
          <w:lang w:eastAsia="pl-PL"/>
        </w:rPr>
        <w:br/>
        <w:t xml:space="preserve">- polerowanie posadzki maszyną wysokoobrotową – utwardzenie powłoki. </w:t>
      </w:r>
      <w:r w:rsidRPr="007B0374">
        <w:rPr>
          <w:rFonts w:ascii="Calibri Light" w:eastAsia="Times New Roman" w:hAnsi="Calibri Light" w:cs="Calibri Light"/>
          <w:sz w:val="20"/>
          <w:szCs w:val="20"/>
          <w:lang w:eastAsia="pl-PL"/>
        </w:rPr>
        <w:br/>
        <w:t xml:space="preserve">- wniesienie mebli.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b/>
          <w:bCs/>
          <w:sz w:val="20"/>
          <w:szCs w:val="20"/>
          <w:u w:val="single"/>
          <w:lang w:eastAsia="pl-PL"/>
        </w:rPr>
        <w:t>UWAGA!</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00E4768B" w:rsidRPr="007B0374">
        <w:rPr>
          <w:rFonts w:ascii="Calibri Light" w:eastAsia="Times New Roman" w:hAnsi="Calibri Light" w:cs="Calibri Light"/>
          <w:sz w:val="20"/>
          <w:szCs w:val="20"/>
          <w:lang w:eastAsia="pl-PL"/>
        </w:rPr>
        <w:t>S</w:t>
      </w:r>
      <w:r w:rsidRPr="007B0374">
        <w:rPr>
          <w:rFonts w:ascii="Calibri Light" w:eastAsia="Times New Roman" w:hAnsi="Calibri Light" w:cs="Calibri Light"/>
          <w:sz w:val="20"/>
          <w:szCs w:val="20"/>
          <w:lang w:eastAsia="pl-PL"/>
        </w:rPr>
        <w:t>pecjalistyczne środki do wykonania usługi polimeryzacji zapewni Wykonawca</w:t>
      </w:r>
      <w:r w:rsidR="00E4768B"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br/>
      </w:r>
      <w:r w:rsidR="00E4768B" w:rsidRPr="007B0374">
        <w:rPr>
          <w:rFonts w:ascii="Calibri Light" w:eastAsia="Times New Roman" w:hAnsi="Calibri Light" w:cs="Calibri Light"/>
          <w:sz w:val="20"/>
          <w:szCs w:val="20"/>
          <w:lang w:eastAsia="pl-PL"/>
        </w:rPr>
        <w:t>D</w:t>
      </w:r>
      <w:r w:rsidRPr="007B0374">
        <w:rPr>
          <w:rFonts w:ascii="Calibri Light" w:eastAsia="Times New Roman" w:hAnsi="Calibri Light" w:cs="Calibri Light"/>
          <w:sz w:val="20"/>
          <w:szCs w:val="20"/>
          <w:lang w:eastAsia="pl-PL"/>
        </w:rPr>
        <w:t>okładny termin wykonania usługi zostanie ustalony bezpośrednio przed okresem ferii zimowych</w:t>
      </w:r>
      <w:r w:rsidR="00E4768B"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t xml:space="preserve">wykładziny PCV oraz uzyskanie potwierdzenia prawidłowego wykonania tych prac od upoważnionego pracownika Zamawiającego.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b/>
          <w:bCs/>
          <w:sz w:val="20"/>
          <w:szCs w:val="20"/>
          <w:lang w:eastAsia="pl-PL"/>
        </w:rPr>
        <w:t>Mycie powierzchni przeszklonych</w:t>
      </w:r>
      <w:r w:rsidRPr="007B0374">
        <w:rPr>
          <w:rFonts w:ascii="Calibri Light" w:eastAsia="Times New Roman" w:hAnsi="Calibri Light" w:cs="Calibri Light"/>
          <w:sz w:val="20"/>
          <w:szCs w:val="20"/>
          <w:lang w:eastAsia="pl-PL"/>
        </w:rPr>
        <w:t xml:space="preserve"> - wykonanie usługi mycia powierzchni przeszklonych będzie miało miejsce </w:t>
      </w:r>
      <w:r w:rsidR="00CF3210">
        <w:rPr>
          <w:rFonts w:ascii="Calibri Light" w:eastAsia="Times New Roman" w:hAnsi="Calibri Light" w:cs="Calibri Light"/>
          <w:sz w:val="20"/>
          <w:szCs w:val="20"/>
          <w:lang w:eastAsia="pl-PL"/>
        </w:rPr>
        <w:t>dwa razy</w:t>
      </w:r>
      <w:r w:rsidRPr="007B0374">
        <w:rPr>
          <w:rFonts w:ascii="Calibri Light" w:eastAsia="Times New Roman" w:hAnsi="Calibri Light" w:cs="Calibri Light"/>
          <w:sz w:val="20"/>
          <w:szCs w:val="20"/>
          <w:lang w:eastAsia="pl-PL"/>
        </w:rPr>
        <w:t xml:space="preserve"> w trakcie realizacji zamówienia publicznego. Powierzchnie przeszklone to okna uchylne (do wewnątrz) Są one umiejscowione na wysokościach umożliwiających ich mycie metodami tradycyjnymi. Przez mycie powierzchni przeszklonych należy rozumieć czyszczenie szyb po stronie wewnętrznej i zewnętrznej oraz mycie ram, w których szyby są osadzone - również po obu stronach.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b/>
          <w:bCs/>
          <w:sz w:val="20"/>
          <w:szCs w:val="20"/>
          <w:u w:val="single"/>
          <w:lang w:eastAsia="pl-PL"/>
        </w:rPr>
        <w:t>UWAGA!</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00846631" w:rsidRPr="007B0374">
        <w:rPr>
          <w:rFonts w:ascii="Calibri Light" w:eastAsia="Times New Roman" w:hAnsi="Calibri Light" w:cs="Calibri Light"/>
          <w:sz w:val="20"/>
          <w:szCs w:val="20"/>
          <w:lang w:eastAsia="pl-PL"/>
        </w:rPr>
        <w:t>Ś</w:t>
      </w:r>
      <w:r w:rsidRPr="007B0374">
        <w:rPr>
          <w:rFonts w:ascii="Calibri Light" w:eastAsia="Times New Roman" w:hAnsi="Calibri Light" w:cs="Calibri Light"/>
          <w:sz w:val="20"/>
          <w:szCs w:val="20"/>
          <w:lang w:eastAsia="pl-PL"/>
        </w:rPr>
        <w:t>rodki czyszczące do wykonania usługi mycia powierzchni przeszklonych zapewni Wykonawca</w:t>
      </w:r>
      <w:r w:rsidR="00846631"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br/>
      </w:r>
      <w:r w:rsidR="00846631" w:rsidRPr="007B0374">
        <w:rPr>
          <w:rFonts w:ascii="Calibri Light" w:eastAsia="Times New Roman" w:hAnsi="Calibri Light" w:cs="Calibri Light"/>
          <w:sz w:val="20"/>
          <w:szCs w:val="20"/>
          <w:lang w:eastAsia="pl-PL"/>
        </w:rPr>
        <w:t>D</w:t>
      </w:r>
      <w:r w:rsidRPr="007B0374">
        <w:rPr>
          <w:rFonts w:ascii="Calibri Light" w:eastAsia="Times New Roman" w:hAnsi="Calibri Light" w:cs="Calibri Light"/>
          <w:sz w:val="20"/>
          <w:szCs w:val="20"/>
          <w:lang w:eastAsia="pl-PL"/>
        </w:rPr>
        <w:t>okładny termin wykonania usługi zostanie ustalony bezpośrednio przed okresem ferii zimowych</w:t>
      </w:r>
      <w:r w:rsidR="00846631"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00846631" w:rsidRPr="007B0374">
        <w:rPr>
          <w:rFonts w:ascii="Calibri Light" w:eastAsia="Times New Roman" w:hAnsi="Calibri Light" w:cs="Calibri Light"/>
          <w:sz w:val="20"/>
          <w:szCs w:val="20"/>
          <w:lang w:eastAsia="pl-PL"/>
        </w:rPr>
        <w:t>P</w:t>
      </w:r>
      <w:r w:rsidRPr="007B0374">
        <w:rPr>
          <w:rFonts w:ascii="Calibri Light" w:eastAsia="Times New Roman" w:hAnsi="Calibri Light" w:cs="Calibri Light"/>
          <w:sz w:val="20"/>
          <w:szCs w:val="20"/>
          <w:lang w:eastAsia="pl-PL"/>
        </w:rPr>
        <w:t xml:space="preserve">odstawą do wystawienia faktury VAT za wykonanie tych prac jest zakończenie mycia wszystkich zadanych powierzchni przeszklonych </w:t>
      </w:r>
      <w:r w:rsidR="00846631" w:rsidRPr="007B0374">
        <w:rPr>
          <w:rFonts w:ascii="Calibri Light" w:eastAsia="Times New Roman" w:hAnsi="Calibri Light" w:cs="Calibri Light"/>
          <w:sz w:val="20"/>
          <w:szCs w:val="20"/>
          <w:lang w:eastAsia="pl-PL"/>
        </w:rPr>
        <w:t xml:space="preserve">i okien </w:t>
      </w:r>
      <w:r w:rsidRPr="007B0374">
        <w:rPr>
          <w:rFonts w:ascii="Calibri Light" w:eastAsia="Times New Roman" w:hAnsi="Calibri Light" w:cs="Calibri Light"/>
          <w:sz w:val="20"/>
          <w:szCs w:val="20"/>
          <w:lang w:eastAsia="pl-PL"/>
        </w:rPr>
        <w:t xml:space="preserve">oraz uzyskanie potwierdzenia prawidłowego wykonania tych prac od upoważnionego pracownika </w:t>
      </w:r>
      <w:r w:rsidRPr="007B0374">
        <w:rPr>
          <w:rFonts w:ascii="Calibri Light" w:eastAsia="Times New Roman" w:hAnsi="Calibri Light" w:cs="Calibri Light"/>
          <w:sz w:val="20"/>
          <w:szCs w:val="20"/>
          <w:lang w:eastAsia="pl-PL"/>
        </w:rPr>
        <w:br/>
        <w:t xml:space="preserve">Zamawiającego.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00846631" w:rsidRPr="007B0374">
        <w:rPr>
          <w:rFonts w:ascii="Calibri Light" w:eastAsia="Times New Roman" w:hAnsi="Calibri Light" w:cs="Calibri Light"/>
          <w:b/>
          <w:bCs/>
          <w:spacing w:val="20"/>
          <w:sz w:val="20"/>
          <w:szCs w:val="20"/>
          <w:lang w:eastAsia="pl-PL"/>
        </w:rPr>
        <w:t>INNE INFORMACJE.</w:t>
      </w:r>
      <w:r w:rsidRPr="007B0374">
        <w:rPr>
          <w:rFonts w:ascii="Calibri Light" w:eastAsia="Times New Roman" w:hAnsi="Calibri Light" w:cs="Calibri Light"/>
          <w:sz w:val="20"/>
          <w:szCs w:val="20"/>
          <w:lang w:eastAsia="pl-PL"/>
        </w:rPr>
        <w:br/>
        <w:t>1)</w:t>
      </w:r>
      <w:r w:rsidR="000D3A41"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t xml:space="preserve"> Powierzchnia do sprzątania w budynku wynosi około </w:t>
      </w:r>
      <w:r w:rsidR="0025624A">
        <w:rPr>
          <w:rFonts w:ascii="Calibri Light" w:eastAsia="Times New Roman" w:hAnsi="Calibri Light" w:cs="Calibri Light"/>
          <w:strike/>
          <w:sz w:val="20"/>
          <w:szCs w:val="20"/>
          <w:lang w:eastAsia="pl-PL"/>
        </w:rPr>
        <w:t xml:space="preserve"> </w:t>
      </w:r>
      <w:r w:rsidR="0025624A" w:rsidRPr="00AA0232">
        <w:rPr>
          <w:rFonts w:ascii="Calibri Light" w:eastAsia="Times New Roman" w:hAnsi="Calibri Light" w:cs="Calibri Light"/>
          <w:kern w:val="36"/>
          <w:sz w:val="20"/>
          <w:szCs w:val="20"/>
          <w:lang w:eastAsia="pl-PL"/>
        </w:rPr>
        <w:t xml:space="preserve">3940m2 </w:t>
      </w:r>
      <w:r w:rsidRPr="00AA0232">
        <w:rPr>
          <w:rFonts w:ascii="Calibri Light" w:eastAsia="Times New Roman" w:hAnsi="Calibri Light" w:cs="Calibri Light"/>
          <w:sz w:val="20"/>
          <w:szCs w:val="20"/>
          <w:lang w:eastAsia="pl-PL"/>
        </w:rPr>
        <w:br/>
      </w:r>
      <w:r w:rsidR="000D3A41" w:rsidRPr="00AA0232">
        <w:rPr>
          <w:rFonts w:ascii="Calibri Light" w:eastAsia="Times New Roman" w:hAnsi="Calibri Light" w:cs="Calibri Light"/>
          <w:sz w:val="20"/>
          <w:szCs w:val="20"/>
          <w:lang w:eastAsia="pl-PL"/>
        </w:rPr>
        <w:t>2). Pow</w:t>
      </w:r>
      <w:r w:rsidRPr="00AA0232">
        <w:rPr>
          <w:rFonts w:ascii="Calibri Light" w:eastAsia="Times New Roman" w:hAnsi="Calibri Light" w:cs="Calibri Light"/>
          <w:sz w:val="20"/>
          <w:szCs w:val="20"/>
          <w:lang w:eastAsia="pl-PL"/>
        </w:rPr>
        <w:t xml:space="preserve">ierzchnie: </w:t>
      </w:r>
      <w:r w:rsidRPr="00AA0232">
        <w:rPr>
          <w:rFonts w:ascii="Calibri Light" w:eastAsia="Times New Roman" w:hAnsi="Calibri Light" w:cs="Calibri Light"/>
          <w:sz w:val="20"/>
          <w:szCs w:val="20"/>
          <w:lang w:eastAsia="pl-PL"/>
        </w:rPr>
        <w:br/>
      </w:r>
      <w:r w:rsidR="00C15298" w:rsidRPr="00AA0232">
        <w:rPr>
          <w:rFonts w:ascii="Calibri Light" w:eastAsia="Times New Roman" w:hAnsi="Calibri Light" w:cs="Calibri Light"/>
          <w:sz w:val="20"/>
          <w:szCs w:val="20"/>
          <w:lang w:eastAsia="pl-PL"/>
        </w:rPr>
        <w:t xml:space="preserve">- </w:t>
      </w:r>
      <w:r w:rsidRPr="00AA0232">
        <w:rPr>
          <w:rFonts w:ascii="Calibri Light" w:eastAsia="Times New Roman" w:hAnsi="Calibri Light" w:cs="Calibri Light"/>
          <w:sz w:val="20"/>
          <w:szCs w:val="20"/>
          <w:lang w:eastAsia="pl-PL"/>
        </w:rPr>
        <w:t xml:space="preserve">wykładzina PCV – </w:t>
      </w:r>
      <w:r w:rsidR="00126E1E" w:rsidRPr="00AA0232">
        <w:rPr>
          <w:rFonts w:ascii="Calibri Light" w:eastAsia="Times New Roman" w:hAnsi="Calibri Light" w:cs="Calibri Light"/>
          <w:strike/>
          <w:sz w:val="20"/>
          <w:szCs w:val="20"/>
          <w:lang w:eastAsia="pl-PL"/>
        </w:rPr>
        <w:t xml:space="preserve"> </w:t>
      </w:r>
      <w:r w:rsidR="008B718B" w:rsidRPr="00AA0232">
        <w:rPr>
          <w:rFonts w:ascii="Calibri Light" w:eastAsia="Times New Roman" w:hAnsi="Calibri Light" w:cs="Calibri Light"/>
          <w:kern w:val="36"/>
          <w:sz w:val="20"/>
          <w:szCs w:val="20"/>
          <w:lang w:eastAsia="pl-PL"/>
        </w:rPr>
        <w:t>1550,69m2</w:t>
      </w:r>
      <w:r w:rsidRPr="00AA0232">
        <w:rPr>
          <w:rFonts w:ascii="Calibri Light" w:eastAsia="Times New Roman" w:hAnsi="Calibri Light" w:cs="Calibri Light"/>
          <w:sz w:val="20"/>
          <w:szCs w:val="20"/>
          <w:lang w:eastAsia="pl-PL"/>
        </w:rPr>
        <w:br/>
      </w:r>
      <w:r w:rsidR="00C15298"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t xml:space="preserve">posadzka </w:t>
      </w:r>
      <w:r w:rsidR="000F7818" w:rsidRPr="007B0374">
        <w:rPr>
          <w:rFonts w:ascii="Calibri Light" w:eastAsia="Times New Roman" w:hAnsi="Calibri Light" w:cs="Calibri Light"/>
          <w:sz w:val="20"/>
          <w:szCs w:val="20"/>
          <w:lang w:eastAsia="pl-PL"/>
        </w:rPr>
        <w:t>drewniana</w:t>
      </w:r>
      <w:r w:rsidRPr="007B0374">
        <w:rPr>
          <w:rFonts w:ascii="Calibri Light" w:eastAsia="Times New Roman" w:hAnsi="Calibri Light" w:cs="Calibri Light"/>
          <w:sz w:val="20"/>
          <w:szCs w:val="20"/>
          <w:lang w:eastAsia="pl-PL"/>
        </w:rPr>
        <w:t xml:space="preserve"> – </w:t>
      </w:r>
      <w:r w:rsidR="000F7818" w:rsidRPr="007B0374">
        <w:rPr>
          <w:rFonts w:ascii="Calibri Light" w:eastAsia="Times New Roman" w:hAnsi="Calibri Light" w:cs="Calibri Light"/>
          <w:sz w:val="20"/>
          <w:szCs w:val="20"/>
          <w:lang w:eastAsia="pl-PL"/>
        </w:rPr>
        <w:t>1</w:t>
      </w:r>
      <w:r w:rsidRPr="007B0374">
        <w:rPr>
          <w:rFonts w:ascii="Calibri Light" w:eastAsia="Times New Roman" w:hAnsi="Calibri Light" w:cs="Calibri Light"/>
          <w:sz w:val="20"/>
          <w:szCs w:val="20"/>
          <w:lang w:eastAsia="pl-PL"/>
        </w:rPr>
        <w:t xml:space="preserve">200 m2 </w:t>
      </w:r>
    </w:p>
    <w:p w14:paraId="23D381C2" w14:textId="77777777" w:rsidR="000D3A41" w:rsidRPr="007B0374" w:rsidRDefault="000D3A41"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t xml:space="preserve">powierzchnia przeszkleń - </w:t>
      </w:r>
      <w:r w:rsidRPr="007B0374">
        <w:rPr>
          <w:rFonts w:ascii="Calibri Light" w:eastAsia="Times New Roman" w:hAnsi="Calibri Light" w:cs="Calibri Light"/>
          <w:sz w:val="20"/>
          <w:szCs w:val="20"/>
          <w:lang w:eastAsia="pl-PL"/>
        </w:rPr>
        <w:t>95</w:t>
      </w:r>
      <w:r w:rsidR="004E09FB" w:rsidRPr="007B0374">
        <w:rPr>
          <w:rFonts w:ascii="Calibri Light" w:eastAsia="Times New Roman" w:hAnsi="Calibri Light" w:cs="Calibri Light"/>
          <w:sz w:val="20"/>
          <w:szCs w:val="20"/>
          <w:lang w:eastAsia="pl-PL"/>
        </w:rPr>
        <w:t xml:space="preserve"> okien (150x200 cm), </w:t>
      </w:r>
      <w:r w:rsidRPr="007B0374">
        <w:rPr>
          <w:rFonts w:ascii="Calibri Light" w:eastAsia="Times New Roman" w:hAnsi="Calibri Light" w:cs="Calibri Light"/>
          <w:sz w:val="20"/>
          <w:szCs w:val="20"/>
          <w:lang w:eastAsia="pl-PL"/>
        </w:rPr>
        <w:t>blok sportowy na wysokości 5 okien (140x190cm).</w:t>
      </w:r>
      <w:r w:rsidR="004E09FB" w:rsidRPr="007B0374">
        <w:rPr>
          <w:rFonts w:ascii="Calibri Light" w:eastAsia="Times New Roman" w:hAnsi="Calibri Light" w:cs="Calibri Light"/>
          <w:sz w:val="20"/>
          <w:szCs w:val="20"/>
          <w:lang w:eastAsia="pl-PL"/>
        </w:rPr>
        <w:t xml:space="preserve"> </w:t>
      </w:r>
      <w:r w:rsidR="004E09FB" w:rsidRPr="007B0374">
        <w:rPr>
          <w:rFonts w:ascii="Calibri Light" w:eastAsia="Times New Roman" w:hAnsi="Calibri Light" w:cs="Calibri Light"/>
          <w:sz w:val="20"/>
          <w:szCs w:val="20"/>
          <w:lang w:eastAsia="pl-PL"/>
        </w:rPr>
        <w:br/>
      </w:r>
    </w:p>
    <w:p w14:paraId="05358F48" w14:textId="76A340AE" w:rsidR="0007015B" w:rsidRPr="007B0374"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t xml:space="preserve">Zamawiający informuje, że z obowiązku sprzątania, wyłączone są następujące pomieszczenia: </w:t>
      </w:r>
      <w:r w:rsidRPr="007B0374">
        <w:rPr>
          <w:rFonts w:ascii="Calibri Light" w:eastAsia="Times New Roman" w:hAnsi="Calibri Light" w:cs="Calibri Light"/>
          <w:b/>
          <w:bCs/>
          <w:sz w:val="20"/>
          <w:szCs w:val="20"/>
          <w:lang w:eastAsia="pl-PL"/>
        </w:rPr>
        <w:br/>
      </w:r>
      <w:r w:rsidR="0007015B" w:rsidRPr="007B0374">
        <w:rPr>
          <w:rFonts w:ascii="Calibri Light" w:eastAsia="Times New Roman" w:hAnsi="Calibri Light" w:cs="Calibri Light"/>
          <w:sz w:val="20"/>
          <w:szCs w:val="20"/>
          <w:lang w:eastAsia="pl-PL"/>
        </w:rPr>
        <w:t>Parter:</w:t>
      </w:r>
      <w:r w:rsidR="0007015B" w:rsidRPr="007B0374">
        <w:rPr>
          <w:rFonts w:ascii="Calibri Light" w:eastAsia="Times New Roman" w:hAnsi="Calibri Light" w:cs="Calibri Light"/>
          <w:b/>
          <w:bCs/>
          <w:sz w:val="20"/>
          <w:szCs w:val="20"/>
          <w:lang w:eastAsia="pl-PL"/>
        </w:rPr>
        <w:t xml:space="preserve"> </w:t>
      </w:r>
      <w:r w:rsidRPr="007B0374">
        <w:rPr>
          <w:rFonts w:ascii="Calibri Light" w:eastAsia="Times New Roman" w:hAnsi="Calibri Light" w:cs="Calibri Light"/>
          <w:sz w:val="20"/>
          <w:szCs w:val="20"/>
          <w:lang w:eastAsia="pl-PL"/>
        </w:rPr>
        <w:t>Sekretariat</w:t>
      </w:r>
      <w:r w:rsidR="0007015B"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Gabinet Dyrektora</w:t>
      </w:r>
      <w:r w:rsidR="0007015B" w:rsidRPr="007B0374">
        <w:rPr>
          <w:rFonts w:ascii="Calibri Light" w:eastAsia="Times New Roman" w:hAnsi="Calibri Light" w:cs="Calibri Light"/>
          <w:sz w:val="20"/>
          <w:szCs w:val="20"/>
          <w:lang w:eastAsia="pl-PL"/>
        </w:rPr>
        <w:t xml:space="preserve">, Gabinet Wicedyrektora, </w:t>
      </w:r>
      <w:r w:rsidRPr="007B0374">
        <w:rPr>
          <w:rFonts w:ascii="Calibri Light" w:eastAsia="Times New Roman" w:hAnsi="Calibri Light" w:cs="Calibri Light"/>
          <w:sz w:val="20"/>
          <w:szCs w:val="20"/>
          <w:lang w:eastAsia="pl-PL"/>
        </w:rPr>
        <w:t>Jadalnia</w:t>
      </w:r>
      <w:r w:rsidR="0007015B" w:rsidRPr="007B0374">
        <w:rPr>
          <w:rFonts w:ascii="Calibri Light" w:eastAsia="Times New Roman" w:hAnsi="Calibri Light" w:cs="Calibri Light"/>
          <w:sz w:val="20"/>
          <w:szCs w:val="20"/>
          <w:lang w:eastAsia="pl-PL"/>
        </w:rPr>
        <w:t xml:space="preserve">, </w:t>
      </w:r>
      <w:r w:rsidR="000F7818" w:rsidRPr="007B0374">
        <w:rPr>
          <w:rFonts w:ascii="Calibri Light" w:eastAsia="Times New Roman" w:hAnsi="Calibri Light" w:cs="Calibri Light"/>
          <w:sz w:val="20"/>
          <w:szCs w:val="20"/>
          <w:lang w:eastAsia="pl-PL"/>
        </w:rPr>
        <w:t>kuchnia</w:t>
      </w:r>
      <w:r w:rsidR="0007015B" w:rsidRPr="007B0374">
        <w:rPr>
          <w:rFonts w:ascii="Calibri Light" w:eastAsia="Times New Roman" w:hAnsi="Calibri Light" w:cs="Calibri Light"/>
          <w:sz w:val="20"/>
          <w:szCs w:val="20"/>
          <w:lang w:eastAsia="pl-PL"/>
        </w:rPr>
        <w:t>, piwnica, szatnia.</w:t>
      </w:r>
      <w:r w:rsidRPr="007B0374">
        <w:rPr>
          <w:rFonts w:ascii="Calibri Light" w:eastAsia="Times New Roman" w:hAnsi="Calibri Light" w:cs="Calibri Light"/>
          <w:sz w:val="20"/>
          <w:szCs w:val="20"/>
          <w:lang w:eastAsia="pl-PL"/>
        </w:rPr>
        <w:br/>
      </w:r>
    </w:p>
    <w:p w14:paraId="1155AED6" w14:textId="77777777" w:rsidR="0019380D" w:rsidRDefault="004E09FB" w:rsidP="004E09FB">
      <w:pPr>
        <w:spacing w:after="0" w:line="240" w:lineRule="auto"/>
        <w:rPr>
          <w:rFonts w:ascii="Calibri Light" w:eastAsia="Times New Roman" w:hAnsi="Calibri Light" w:cs="Calibri Light"/>
          <w:sz w:val="20"/>
          <w:szCs w:val="20"/>
          <w:lang w:eastAsia="pl-PL"/>
        </w:rPr>
      </w:pPr>
      <w:r w:rsidRPr="007B0374">
        <w:rPr>
          <w:rFonts w:ascii="Calibri Light" w:eastAsia="Times New Roman" w:hAnsi="Calibri Light" w:cs="Calibri Light"/>
          <w:b/>
          <w:bCs/>
          <w:sz w:val="20"/>
          <w:szCs w:val="20"/>
          <w:lang w:eastAsia="pl-PL"/>
        </w:rPr>
        <w:t xml:space="preserve">Powyżej wskazany metraż obejmuje </w:t>
      </w:r>
      <w:r w:rsidR="0007015B" w:rsidRPr="007B0374">
        <w:rPr>
          <w:rFonts w:ascii="Calibri Light" w:eastAsia="Times New Roman" w:hAnsi="Calibri Light" w:cs="Calibri Light"/>
          <w:b/>
          <w:bCs/>
          <w:sz w:val="20"/>
          <w:szCs w:val="20"/>
          <w:lang w:eastAsia="pl-PL"/>
        </w:rPr>
        <w:t>opisane</w:t>
      </w:r>
      <w:r w:rsidRPr="007B0374">
        <w:rPr>
          <w:rFonts w:ascii="Calibri Light" w:eastAsia="Times New Roman" w:hAnsi="Calibri Light" w:cs="Calibri Light"/>
          <w:b/>
          <w:bCs/>
          <w:sz w:val="20"/>
          <w:szCs w:val="20"/>
          <w:lang w:eastAsia="pl-PL"/>
        </w:rPr>
        <w:t xml:space="preserve"> wykluczenia</w:t>
      </w:r>
      <w:r w:rsidR="0007015B" w:rsidRPr="007B0374">
        <w:rPr>
          <w:rFonts w:ascii="Calibri Light" w:eastAsia="Times New Roman" w:hAnsi="Calibri Light" w:cs="Calibri Light"/>
          <w:b/>
          <w:bCs/>
          <w:sz w:val="20"/>
          <w:szCs w:val="20"/>
          <w:lang w:eastAsia="pl-PL"/>
        </w:rPr>
        <w:t>.</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b/>
          <w:bCs/>
          <w:sz w:val="20"/>
          <w:szCs w:val="20"/>
          <w:lang w:eastAsia="pl-PL"/>
        </w:rPr>
        <w:t xml:space="preserve">Armatura sanitarna </w:t>
      </w:r>
      <w:r w:rsidRPr="007B0374">
        <w:rPr>
          <w:rFonts w:ascii="Calibri Light" w:eastAsia="Times New Roman" w:hAnsi="Calibri Light" w:cs="Calibri Light"/>
          <w:b/>
          <w:bCs/>
          <w:sz w:val="20"/>
          <w:szCs w:val="20"/>
          <w:lang w:eastAsia="pl-PL"/>
        </w:rPr>
        <w:br/>
      </w:r>
      <w:r w:rsidRPr="007B0374">
        <w:rPr>
          <w:rFonts w:ascii="Calibri Light" w:eastAsia="Times New Roman" w:hAnsi="Calibri Light" w:cs="Calibri Light"/>
          <w:sz w:val="20"/>
          <w:szCs w:val="20"/>
          <w:lang w:eastAsia="pl-PL"/>
        </w:rPr>
        <w:t xml:space="preserve">Liczba oczek: </w:t>
      </w:r>
      <w:r w:rsidRPr="007B0374">
        <w:rPr>
          <w:rFonts w:ascii="Calibri Light" w:eastAsia="Times New Roman" w:hAnsi="Calibri Light" w:cs="Calibri Light"/>
          <w:sz w:val="20"/>
          <w:szCs w:val="20"/>
          <w:lang w:eastAsia="pl-PL"/>
        </w:rPr>
        <w:br/>
      </w:r>
      <w:r w:rsidR="0007015B" w:rsidRPr="007B0374">
        <w:rPr>
          <w:rFonts w:ascii="Calibri Light" w:eastAsia="Times New Roman" w:hAnsi="Calibri Light" w:cs="Calibri Light"/>
          <w:sz w:val="20"/>
          <w:szCs w:val="20"/>
          <w:lang w:eastAsia="pl-PL"/>
        </w:rPr>
        <w:t xml:space="preserve">- </w:t>
      </w:r>
      <w:r w:rsidR="00126E1E">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 xml:space="preserve">muszle </w:t>
      </w:r>
      <w:r w:rsidR="0007015B" w:rsidRPr="007B0374">
        <w:rPr>
          <w:rFonts w:ascii="Calibri Light" w:eastAsia="Times New Roman" w:hAnsi="Calibri Light" w:cs="Calibri Light"/>
          <w:sz w:val="20"/>
          <w:szCs w:val="20"/>
          <w:lang w:eastAsia="pl-PL"/>
        </w:rPr>
        <w:t>–</w:t>
      </w:r>
      <w:r w:rsidR="009B6684">
        <w:rPr>
          <w:rFonts w:ascii="Calibri Light" w:eastAsia="Times New Roman" w:hAnsi="Calibri Light" w:cs="Calibri Light"/>
          <w:sz w:val="20"/>
          <w:szCs w:val="20"/>
          <w:lang w:eastAsia="pl-PL"/>
        </w:rPr>
        <w:t xml:space="preserve"> 23 </w:t>
      </w:r>
      <w:r w:rsidR="0007015B" w:rsidRPr="007B0374">
        <w:rPr>
          <w:rFonts w:ascii="Calibri Light" w:eastAsia="Times New Roman" w:hAnsi="Calibri Light" w:cs="Calibri Light"/>
          <w:sz w:val="20"/>
          <w:szCs w:val="20"/>
          <w:lang w:eastAsia="pl-PL"/>
        </w:rPr>
        <w:t xml:space="preserve"> sztuk,</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0007015B"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 xml:space="preserve">umywalki </w:t>
      </w:r>
      <w:r w:rsidR="004E2586">
        <w:rPr>
          <w:rFonts w:ascii="Calibri Light" w:eastAsia="Times New Roman" w:hAnsi="Calibri Light" w:cs="Calibri Light"/>
          <w:sz w:val="20"/>
          <w:szCs w:val="20"/>
          <w:lang w:eastAsia="pl-PL"/>
        </w:rPr>
        <w:t xml:space="preserve"> 24 </w:t>
      </w:r>
      <w:r w:rsidRPr="007B0374">
        <w:rPr>
          <w:rFonts w:ascii="Calibri Light" w:eastAsia="Times New Roman" w:hAnsi="Calibri Light" w:cs="Calibri Light"/>
          <w:sz w:val="20"/>
          <w:szCs w:val="20"/>
          <w:lang w:eastAsia="pl-PL"/>
        </w:rPr>
        <w:t>sztuk</w:t>
      </w:r>
      <w:r w:rsidR="0007015B" w:rsidRPr="007B0374">
        <w:rPr>
          <w:rFonts w:ascii="Calibri Light" w:eastAsia="Times New Roman" w:hAnsi="Calibri Light" w:cs="Calibri Light"/>
          <w:sz w:val="20"/>
          <w:szCs w:val="20"/>
          <w:lang w:eastAsia="pl-PL"/>
        </w:rPr>
        <w:t>.</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b/>
          <w:bCs/>
          <w:sz w:val="20"/>
          <w:szCs w:val="20"/>
          <w:lang w:eastAsia="pl-PL"/>
        </w:rPr>
        <w:t>Pozostałe elementy wyposażenia</w:t>
      </w:r>
      <w:r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br/>
      </w:r>
      <w:r w:rsidRPr="00AA0232">
        <w:rPr>
          <w:rFonts w:ascii="Calibri Light" w:eastAsia="Times New Roman" w:hAnsi="Calibri Light" w:cs="Calibri Light"/>
          <w:sz w:val="20"/>
          <w:szCs w:val="20"/>
          <w:lang w:eastAsia="pl-PL"/>
        </w:rPr>
        <w:t>Ilość luster -</w:t>
      </w:r>
      <w:r w:rsidR="00B26F5D" w:rsidRPr="00AA0232">
        <w:rPr>
          <w:rFonts w:ascii="Calibri Light" w:eastAsia="Times New Roman" w:hAnsi="Calibri Light" w:cs="Calibri Light"/>
          <w:sz w:val="20"/>
          <w:szCs w:val="20"/>
          <w:lang w:eastAsia="pl-PL"/>
        </w:rPr>
        <w:t xml:space="preserve"> </w:t>
      </w:r>
      <w:r w:rsidRPr="00AA0232">
        <w:rPr>
          <w:rFonts w:ascii="Calibri Light" w:eastAsia="Times New Roman" w:hAnsi="Calibri Light" w:cs="Calibri Light"/>
          <w:sz w:val="20"/>
          <w:szCs w:val="20"/>
          <w:lang w:eastAsia="pl-PL"/>
        </w:rPr>
        <w:t xml:space="preserve"> </w:t>
      </w:r>
      <w:r w:rsidR="00126E1E" w:rsidRPr="00AA0232">
        <w:rPr>
          <w:rFonts w:ascii="Calibri Light" w:eastAsia="Times New Roman" w:hAnsi="Calibri Light" w:cs="Calibri Light"/>
          <w:sz w:val="20"/>
          <w:szCs w:val="20"/>
          <w:lang w:eastAsia="pl-PL"/>
        </w:rPr>
        <w:t xml:space="preserve">9 </w:t>
      </w:r>
      <w:r w:rsidR="004E2586" w:rsidRPr="00AA0232">
        <w:rPr>
          <w:rFonts w:ascii="Calibri Light" w:eastAsia="Times New Roman" w:hAnsi="Calibri Light" w:cs="Calibri Light"/>
          <w:sz w:val="20"/>
          <w:szCs w:val="20"/>
          <w:lang w:eastAsia="pl-PL"/>
        </w:rPr>
        <w:t xml:space="preserve"> </w:t>
      </w:r>
      <w:r w:rsidRPr="00AA0232">
        <w:rPr>
          <w:rFonts w:ascii="Calibri Light" w:eastAsia="Times New Roman" w:hAnsi="Calibri Light" w:cs="Calibri Light"/>
          <w:sz w:val="20"/>
          <w:szCs w:val="20"/>
          <w:lang w:eastAsia="pl-PL"/>
        </w:rPr>
        <w:t xml:space="preserve"> sztuk </w:t>
      </w:r>
      <w:r w:rsidRPr="00AA0232">
        <w:rPr>
          <w:rFonts w:ascii="Calibri Light" w:eastAsia="Times New Roman" w:hAnsi="Calibri Light" w:cs="Calibri Light"/>
          <w:sz w:val="20"/>
          <w:szCs w:val="20"/>
          <w:lang w:eastAsia="pl-PL"/>
        </w:rPr>
        <w:br/>
        <w:t xml:space="preserve">Ilość gaśnic </w:t>
      </w:r>
      <w:r w:rsidR="009B6684" w:rsidRPr="00AA0232">
        <w:rPr>
          <w:rFonts w:ascii="Calibri Light" w:eastAsia="Times New Roman" w:hAnsi="Calibri Light" w:cs="Calibri Light"/>
          <w:sz w:val="20"/>
          <w:szCs w:val="20"/>
          <w:lang w:eastAsia="pl-PL"/>
        </w:rPr>
        <w:t xml:space="preserve">41 </w:t>
      </w:r>
      <w:r w:rsidR="00B26F5D" w:rsidRPr="00AA0232">
        <w:rPr>
          <w:rFonts w:ascii="Calibri Light" w:eastAsia="Times New Roman" w:hAnsi="Calibri Light" w:cs="Calibri Light"/>
          <w:sz w:val="20"/>
          <w:szCs w:val="20"/>
          <w:lang w:eastAsia="pl-PL"/>
        </w:rPr>
        <w:t xml:space="preserve"> </w:t>
      </w:r>
      <w:r w:rsidRPr="00AA0232">
        <w:rPr>
          <w:rFonts w:ascii="Calibri Light" w:eastAsia="Times New Roman" w:hAnsi="Calibri Light" w:cs="Calibri Light"/>
          <w:sz w:val="20"/>
          <w:szCs w:val="20"/>
          <w:lang w:eastAsia="pl-PL"/>
        </w:rPr>
        <w:t xml:space="preserve"> sztuk </w:t>
      </w:r>
      <w:r w:rsidRPr="00AA0232">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t>Ilość koszy na śmieci</w:t>
      </w:r>
      <w:r w:rsidR="00B26F5D" w:rsidRPr="007B0374">
        <w:rPr>
          <w:rFonts w:ascii="Calibri Light" w:eastAsia="Times New Roman" w:hAnsi="Calibri Light" w:cs="Calibri Light"/>
          <w:sz w:val="20"/>
          <w:szCs w:val="20"/>
          <w:lang w:eastAsia="pl-PL"/>
        </w:rPr>
        <w:t xml:space="preserve"> </w:t>
      </w:r>
      <w:r w:rsidR="009B6684">
        <w:rPr>
          <w:rFonts w:ascii="Calibri Light" w:eastAsia="Times New Roman" w:hAnsi="Calibri Light" w:cs="Calibri Light"/>
          <w:sz w:val="20"/>
          <w:szCs w:val="20"/>
          <w:lang w:eastAsia="pl-PL"/>
        </w:rPr>
        <w:t xml:space="preserve">50 </w:t>
      </w:r>
      <w:r w:rsidRPr="007B0374">
        <w:rPr>
          <w:rFonts w:ascii="Calibri Light" w:eastAsia="Times New Roman" w:hAnsi="Calibri Light" w:cs="Calibri Light"/>
          <w:sz w:val="20"/>
          <w:szCs w:val="20"/>
          <w:lang w:eastAsia="pl-PL"/>
        </w:rPr>
        <w:t xml:space="preserve">  sztuk </w:t>
      </w:r>
      <w:r w:rsidRPr="007B0374">
        <w:rPr>
          <w:rFonts w:ascii="Calibri Light" w:eastAsia="Times New Roman" w:hAnsi="Calibri Light" w:cs="Calibri Light"/>
          <w:sz w:val="20"/>
          <w:szCs w:val="20"/>
          <w:lang w:eastAsia="pl-PL"/>
        </w:rPr>
        <w:br/>
      </w:r>
      <w:r w:rsidRPr="007B0374">
        <w:rPr>
          <w:rFonts w:ascii="Calibri Light" w:eastAsia="Times New Roman" w:hAnsi="Calibri Light" w:cs="Calibri Light"/>
          <w:sz w:val="20"/>
          <w:szCs w:val="20"/>
          <w:lang w:eastAsia="pl-PL"/>
        </w:rPr>
        <w:br/>
      </w:r>
      <w:r w:rsidR="00AC356E" w:rsidRPr="007B0374">
        <w:rPr>
          <w:rFonts w:ascii="Calibri Light" w:eastAsia="Times New Roman" w:hAnsi="Calibri Light" w:cs="Calibri Light"/>
          <w:b/>
          <w:bCs/>
          <w:spacing w:val="20"/>
          <w:sz w:val="20"/>
          <w:szCs w:val="20"/>
          <w:u w:val="single"/>
          <w:lang w:eastAsia="pl-PL"/>
        </w:rPr>
        <w:lastRenderedPageBreak/>
        <w:t>NADZÓR JAKOŚCI.</w:t>
      </w:r>
      <w:r w:rsidRPr="007B0374">
        <w:rPr>
          <w:rFonts w:ascii="Calibri Light" w:eastAsia="Times New Roman" w:hAnsi="Calibri Light" w:cs="Calibri Light"/>
          <w:sz w:val="20"/>
          <w:szCs w:val="20"/>
          <w:lang w:eastAsia="pl-PL"/>
        </w:rPr>
        <w:br/>
        <w:t xml:space="preserve">Organizacja procesu utrzymania czystości realizowana będzie na następujących zasadach: </w:t>
      </w:r>
    </w:p>
    <w:p w14:paraId="5A4AC615" w14:textId="77777777" w:rsidR="0019380D" w:rsidRDefault="004E09FB" w:rsidP="0019380D">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br/>
        <w:t xml:space="preserve">1) Całość prac codziennych realizowana jest przez minimum 6 </w:t>
      </w:r>
      <w:r w:rsidR="00AC356E" w:rsidRPr="007B0374">
        <w:rPr>
          <w:rFonts w:ascii="Calibri Light" w:eastAsia="Times New Roman" w:hAnsi="Calibri Light" w:cs="Calibri Light"/>
          <w:sz w:val="20"/>
          <w:szCs w:val="20"/>
          <w:lang w:eastAsia="pl-PL"/>
        </w:rPr>
        <w:t>p</w:t>
      </w:r>
      <w:r w:rsidRPr="007B0374">
        <w:rPr>
          <w:rFonts w:ascii="Calibri Light" w:eastAsia="Times New Roman" w:hAnsi="Calibri Light" w:cs="Calibri Light"/>
          <w:sz w:val="20"/>
          <w:szCs w:val="20"/>
          <w:lang w:eastAsia="pl-PL"/>
        </w:rPr>
        <w:t>racowników zatrudnionych w wymiarze min. 4,5 etatu (3/4 etatu każda</w:t>
      </w:r>
      <w:r w:rsidR="00AC356E" w:rsidRPr="007B0374">
        <w:rPr>
          <w:rFonts w:ascii="Calibri Light" w:eastAsia="Times New Roman" w:hAnsi="Calibri Light" w:cs="Calibri Light"/>
          <w:sz w:val="20"/>
          <w:szCs w:val="20"/>
          <w:lang w:eastAsia="pl-PL"/>
        </w:rPr>
        <w:t xml:space="preserve"> osoba</w:t>
      </w:r>
      <w:r w:rsidRPr="007B0374">
        <w:rPr>
          <w:rFonts w:ascii="Calibri Light" w:eastAsia="Times New Roman" w:hAnsi="Calibri Light" w:cs="Calibri Light"/>
          <w:sz w:val="20"/>
          <w:szCs w:val="20"/>
          <w:lang w:eastAsia="pl-PL"/>
        </w:rPr>
        <w:t xml:space="preserve">) na podstawie umowy o pracę. Osoby te wykonują prace porządkowe na wyznaczonej części obiektu. Są odpowiedzialne przed </w:t>
      </w:r>
      <w:r w:rsidR="00AC356E" w:rsidRPr="007B0374">
        <w:rPr>
          <w:rFonts w:ascii="Calibri Light" w:eastAsia="Times New Roman" w:hAnsi="Calibri Light" w:cs="Calibri Light"/>
          <w:sz w:val="20"/>
          <w:szCs w:val="20"/>
          <w:lang w:eastAsia="pl-PL"/>
        </w:rPr>
        <w:t>K</w:t>
      </w:r>
      <w:r w:rsidRPr="007B0374">
        <w:rPr>
          <w:rFonts w:ascii="Calibri Light" w:eastAsia="Times New Roman" w:hAnsi="Calibri Light" w:cs="Calibri Light"/>
          <w:sz w:val="20"/>
          <w:szCs w:val="20"/>
          <w:lang w:eastAsia="pl-PL"/>
        </w:rPr>
        <w:t>oordynatorem</w:t>
      </w:r>
      <w:r w:rsidR="00AC356E" w:rsidRPr="007B0374">
        <w:rPr>
          <w:rFonts w:ascii="Calibri Light" w:eastAsia="Times New Roman" w:hAnsi="Calibri Light" w:cs="Calibri Light"/>
          <w:sz w:val="20"/>
          <w:szCs w:val="20"/>
          <w:lang w:eastAsia="pl-PL"/>
        </w:rPr>
        <w:t xml:space="preserve"> wyznaczonym przez Wykonawcę</w:t>
      </w:r>
      <w:r w:rsidRPr="007B0374">
        <w:rPr>
          <w:rFonts w:ascii="Calibri Light" w:eastAsia="Times New Roman" w:hAnsi="Calibri Light" w:cs="Calibri Light"/>
          <w:sz w:val="20"/>
          <w:szCs w:val="20"/>
          <w:lang w:eastAsia="pl-PL"/>
        </w:rPr>
        <w:t xml:space="preserve">. </w:t>
      </w:r>
    </w:p>
    <w:p w14:paraId="1B297A33" w14:textId="03626B59" w:rsidR="0019380D" w:rsidRDefault="004E09FB" w:rsidP="0019380D">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Pracownicy ci powinni być przeszkoleni z zakresu przepisów BHP, stosowanych środków oraz powierzonych zadań. </w:t>
      </w:r>
    </w:p>
    <w:p w14:paraId="1382EAD4" w14:textId="4516EA84" w:rsidR="00046344" w:rsidRPr="007B0374" w:rsidRDefault="004E09FB" w:rsidP="00BB7560">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br/>
        <w:t xml:space="preserve">2) </w:t>
      </w:r>
      <w:r w:rsidR="006256AA" w:rsidRPr="007B0374">
        <w:rPr>
          <w:rFonts w:ascii="Calibri Light" w:eastAsia="Times New Roman" w:hAnsi="Calibri Light" w:cs="Calibri Light"/>
          <w:sz w:val="20"/>
          <w:szCs w:val="20"/>
          <w:lang w:eastAsia="pl-PL"/>
        </w:rPr>
        <w:t xml:space="preserve">Koordynator wyznaczony przez Wykonawcę </w:t>
      </w:r>
      <w:r w:rsidRPr="007B0374">
        <w:rPr>
          <w:rFonts w:ascii="Calibri Light" w:eastAsia="Times New Roman" w:hAnsi="Calibri Light" w:cs="Calibri Light"/>
          <w:sz w:val="20"/>
          <w:szCs w:val="20"/>
          <w:lang w:eastAsia="pl-PL"/>
        </w:rPr>
        <w:t>będzie pełnić ciągły i ustawiczny nadzór nad całością sprzątanego obiektu</w:t>
      </w:r>
      <w:r w:rsidR="006256AA"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odpowiedzialn</w:t>
      </w:r>
      <w:r w:rsidR="006256AA" w:rsidRPr="007B0374">
        <w:rPr>
          <w:rFonts w:ascii="Calibri Light" w:eastAsia="Times New Roman" w:hAnsi="Calibri Light" w:cs="Calibri Light"/>
          <w:sz w:val="20"/>
          <w:szCs w:val="20"/>
          <w:lang w:eastAsia="pl-PL"/>
        </w:rPr>
        <w:t>y będzie</w:t>
      </w:r>
      <w:r w:rsidRPr="007B0374">
        <w:rPr>
          <w:rFonts w:ascii="Calibri Light" w:eastAsia="Times New Roman" w:hAnsi="Calibri Light" w:cs="Calibri Light"/>
          <w:sz w:val="20"/>
          <w:szCs w:val="20"/>
          <w:lang w:eastAsia="pl-PL"/>
        </w:rPr>
        <w:t xml:space="preserve"> za</w:t>
      </w:r>
      <w:r w:rsidR="006256AA" w:rsidRPr="007B0374">
        <w:rPr>
          <w:rFonts w:ascii="Calibri Light" w:eastAsia="Times New Roman" w:hAnsi="Calibri Light" w:cs="Calibri Light"/>
          <w:sz w:val="20"/>
          <w:szCs w:val="20"/>
          <w:lang w:eastAsia="pl-PL"/>
        </w:rPr>
        <w:t xml:space="preserve"> właściwą realizację zadania</w:t>
      </w:r>
      <w:r w:rsidR="00046344" w:rsidRPr="007B0374">
        <w:rPr>
          <w:rFonts w:ascii="Calibri Light" w:eastAsia="Times New Roman" w:hAnsi="Calibri Light" w:cs="Calibri Light"/>
          <w:sz w:val="20"/>
          <w:szCs w:val="20"/>
          <w:lang w:eastAsia="pl-PL"/>
        </w:rPr>
        <w:t>.</w:t>
      </w:r>
      <w:r w:rsidR="00B5344B" w:rsidRPr="007B0374">
        <w:rPr>
          <w:rFonts w:ascii="Calibri Light" w:eastAsia="Times New Roman" w:hAnsi="Calibri Light" w:cs="Calibri Light"/>
          <w:sz w:val="20"/>
          <w:szCs w:val="20"/>
          <w:lang w:eastAsia="pl-PL"/>
        </w:rPr>
        <w:t xml:space="preserve"> </w:t>
      </w:r>
      <w:r w:rsidRPr="007B0374">
        <w:rPr>
          <w:rFonts w:ascii="Calibri Light" w:eastAsia="Times New Roman" w:hAnsi="Calibri Light" w:cs="Calibri Light"/>
          <w:sz w:val="20"/>
          <w:szCs w:val="20"/>
          <w:lang w:eastAsia="pl-PL"/>
        </w:rPr>
        <w:t>Osoba ta powinna być przeszkolona w zakresie obowiązujących przepisów BHP, a także znać zalecenia i instrukcje producen</w:t>
      </w:r>
      <w:r w:rsidR="00046344" w:rsidRPr="007B0374">
        <w:rPr>
          <w:rFonts w:ascii="Calibri Light" w:eastAsia="Times New Roman" w:hAnsi="Calibri Light" w:cs="Calibri Light"/>
          <w:sz w:val="20"/>
          <w:szCs w:val="20"/>
          <w:lang w:eastAsia="pl-PL"/>
        </w:rPr>
        <w:t xml:space="preserve">tów </w:t>
      </w:r>
      <w:r w:rsidRPr="007B0374">
        <w:rPr>
          <w:rFonts w:ascii="Calibri Light" w:eastAsia="Times New Roman" w:hAnsi="Calibri Light" w:cs="Calibri Light"/>
          <w:sz w:val="20"/>
          <w:szCs w:val="20"/>
          <w:lang w:eastAsia="pl-PL"/>
        </w:rPr>
        <w:t xml:space="preserve">stosowanych </w:t>
      </w:r>
      <w:r w:rsidR="00046344" w:rsidRPr="007B0374">
        <w:rPr>
          <w:rFonts w:ascii="Calibri Light" w:eastAsia="Times New Roman" w:hAnsi="Calibri Light" w:cs="Calibri Light"/>
          <w:sz w:val="20"/>
          <w:szCs w:val="20"/>
          <w:lang w:eastAsia="pl-PL"/>
        </w:rPr>
        <w:t xml:space="preserve">przez pracowników Wykonawcy </w:t>
      </w:r>
      <w:r w:rsidRPr="007B0374">
        <w:rPr>
          <w:rFonts w:ascii="Calibri Light" w:eastAsia="Times New Roman" w:hAnsi="Calibri Light" w:cs="Calibri Light"/>
          <w:sz w:val="20"/>
          <w:szCs w:val="20"/>
          <w:lang w:eastAsia="pl-PL"/>
        </w:rPr>
        <w:t xml:space="preserve">środków czystości oraz urządzeń czyszczących. </w:t>
      </w:r>
    </w:p>
    <w:p w14:paraId="3BA39B49" w14:textId="0F382293" w:rsidR="00046344" w:rsidRPr="007B0374" w:rsidRDefault="00046344" w:rsidP="00BB7560">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P</w:t>
      </w:r>
      <w:r w:rsidR="004E09FB" w:rsidRPr="007B0374">
        <w:rPr>
          <w:rFonts w:ascii="Calibri Light" w:eastAsia="Times New Roman" w:hAnsi="Calibri Light" w:cs="Calibri Light"/>
          <w:sz w:val="20"/>
          <w:szCs w:val="20"/>
          <w:lang w:eastAsia="pl-PL"/>
        </w:rPr>
        <w:t>owinna znać i egzekwować przestrzeganie przez wszystkich pracowników Wykonawcy procedur bezpieczeństwa wdrożonych i</w:t>
      </w:r>
      <w:r w:rsidR="0019380D">
        <w:rPr>
          <w:rFonts w:ascii="Calibri Light" w:eastAsia="Times New Roman" w:hAnsi="Calibri Light" w:cs="Calibri Light"/>
          <w:sz w:val="20"/>
          <w:szCs w:val="20"/>
          <w:lang w:eastAsia="pl-PL"/>
        </w:rPr>
        <w:t> </w:t>
      </w:r>
      <w:r w:rsidR="004E09FB" w:rsidRPr="007B0374">
        <w:rPr>
          <w:rFonts w:ascii="Calibri Light" w:eastAsia="Times New Roman" w:hAnsi="Calibri Light" w:cs="Calibri Light"/>
          <w:sz w:val="20"/>
          <w:szCs w:val="20"/>
          <w:lang w:eastAsia="pl-PL"/>
        </w:rPr>
        <w:t>stosowanych u Zamawiającego. Osoba ta odpowiada za prawidłowe przeszkolenie stanowiskowe pracowników dopuszczonych do</w:t>
      </w:r>
      <w:r w:rsidR="0019380D">
        <w:rPr>
          <w:rFonts w:ascii="Calibri Light" w:eastAsia="Times New Roman" w:hAnsi="Calibri Light" w:cs="Calibri Light"/>
          <w:sz w:val="20"/>
          <w:szCs w:val="20"/>
          <w:lang w:eastAsia="pl-PL"/>
        </w:rPr>
        <w:t> </w:t>
      </w:r>
      <w:r w:rsidR="004E09FB" w:rsidRPr="007B0374">
        <w:rPr>
          <w:rFonts w:ascii="Calibri Light" w:eastAsia="Times New Roman" w:hAnsi="Calibri Light" w:cs="Calibri Light"/>
          <w:sz w:val="20"/>
          <w:szCs w:val="20"/>
          <w:lang w:eastAsia="pl-PL"/>
        </w:rPr>
        <w:t xml:space="preserve">wykonywania prac porządkowych w ramach niniejszej umowy. </w:t>
      </w:r>
    </w:p>
    <w:p w14:paraId="2759EEF6" w14:textId="77931B2B" w:rsidR="00046344" w:rsidRPr="007B0374" w:rsidRDefault="004E09FB" w:rsidP="00BB7560">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Wymagana częstotliwość osobistego stawiennictwa w siedzibie Zamawiającego – min. 3 razy w pięciodniowym okresie pracy. </w:t>
      </w:r>
    </w:p>
    <w:p w14:paraId="3FAD024C" w14:textId="77777777" w:rsidR="00046344" w:rsidRPr="007B0374" w:rsidRDefault="004E09FB" w:rsidP="00046344">
      <w:pPr>
        <w:spacing w:after="0" w:line="240" w:lineRule="auto"/>
        <w:rPr>
          <w:rFonts w:ascii="Calibri Light" w:eastAsia="Times New Roman" w:hAnsi="Calibri Light" w:cs="Calibri Light"/>
          <w:b/>
          <w:bCs/>
          <w:spacing w:val="20"/>
          <w:sz w:val="20"/>
          <w:szCs w:val="20"/>
          <w:lang w:eastAsia="pl-PL"/>
        </w:rPr>
      </w:pPr>
      <w:r w:rsidRPr="007B0374">
        <w:rPr>
          <w:rFonts w:ascii="Calibri Light" w:eastAsia="Times New Roman" w:hAnsi="Calibri Light" w:cs="Calibri Light"/>
          <w:sz w:val="20"/>
          <w:szCs w:val="20"/>
          <w:lang w:eastAsia="pl-PL"/>
        </w:rPr>
        <w:br/>
      </w:r>
      <w:r w:rsidR="00046344" w:rsidRPr="007B0374">
        <w:rPr>
          <w:rFonts w:ascii="Calibri Light" w:eastAsia="Times New Roman" w:hAnsi="Calibri Light" w:cs="Calibri Light"/>
          <w:b/>
          <w:bCs/>
          <w:spacing w:val="20"/>
          <w:sz w:val="20"/>
          <w:szCs w:val="20"/>
          <w:lang w:eastAsia="pl-PL"/>
        </w:rPr>
        <w:t>SPRZĘT DO WYKONYWANIA PRAC PORZĄDKOWYCH.</w:t>
      </w:r>
    </w:p>
    <w:p w14:paraId="2530F649" w14:textId="07FFF0EB" w:rsidR="00046344" w:rsidRPr="007B0374" w:rsidRDefault="004E09FB" w:rsidP="00046344">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1) Wykonawca zapewni sprzęt we własnym zakresie do wykonania zamówienia. </w:t>
      </w:r>
    </w:p>
    <w:p w14:paraId="281DAA3F" w14:textId="68390937" w:rsidR="00046344" w:rsidRPr="007B0374" w:rsidRDefault="004E09FB" w:rsidP="00046344">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2) Wykonawca jest zobowiązany do zapewnienia swoim pracownikom niezbędnych środków ochrony osobistej oraz estetyczną odzież ochronną (</w:t>
      </w:r>
      <w:r w:rsidR="00046344" w:rsidRPr="007B0374">
        <w:rPr>
          <w:rFonts w:ascii="Calibri Light" w:eastAsia="Times New Roman" w:hAnsi="Calibri Light" w:cs="Calibri Light"/>
          <w:sz w:val="20"/>
          <w:szCs w:val="20"/>
          <w:lang w:eastAsia="pl-PL"/>
        </w:rPr>
        <w:t xml:space="preserve">np. </w:t>
      </w:r>
      <w:r w:rsidRPr="007B0374">
        <w:rPr>
          <w:rFonts w:ascii="Calibri Light" w:eastAsia="Times New Roman" w:hAnsi="Calibri Light" w:cs="Calibri Light"/>
          <w:sz w:val="20"/>
          <w:szCs w:val="20"/>
          <w:lang w:eastAsia="pl-PL"/>
        </w:rPr>
        <w:t>fartuchy).</w:t>
      </w:r>
    </w:p>
    <w:p w14:paraId="0D51E8F7" w14:textId="77777777" w:rsidR="007364B5" w:rsidRPr="007B0374" w:rsidRDefault="004E09FB" w:rsidP="00046344">
      <w:pPr>
        <w:spacing w:after="0" w:line="240" w:lineRule="auto"/>
        <w:jc w:val="both"/>
        <w:rPr>
          <w:rFonts w:ascii="Calibri Light" w:eastAsia="Times New Roman" w:hAnsi="Calibri Light" w:cs="Calibri Light"/>
          <w:sz w:val="20"/>
          <w:szCs w:val="20"/>
          <w:lang w:eastAsia="pl-PL"/>
        </w:rPr>
      </w:pPr>
      <w:r w:rsidRPr="007B0374">
        <w:rPr>
          <w:rFonts w:ascii="Calibri Light" w:eastAsia="Times New Roman" w:hAnsi="Calibri Light" w:cs="Calibri Light"/>
          <w:sz w:val="20"/>
          <w:szCs w:val="20"/>
          <w:lang w:eastAsia="pl-PL"/>
        </w:rPr>
        <w:t xml:space="preserve">3) Nie ma obowiązku zmywania naczyń w kuchniach i pomieszczeniach socjalnych. </w:t>
      </w:r>
    </w:p>
    <w:p w14:paraId="3ED92E0C" w14:textId="77777777" w:rsidR="007B0374" w:rsidRPr="007B0374" w:rsidRDefault="007B0374" w:rsidP="00046344">
      <w:pPr>
        <w:spacing w:after="0" w:line="240" w:lineRule="auto"/>
        <w:jc w:val="both"/>
        <w:rPr>
          <w:rFonts w:ascii="Calibri Light" w:eastAsia="Times New Roman" w:hAnsi="Calibri Light" w:cs="Calibri Light"/>
          <w:sz w:val="20"/>
          <w:szCs w:val="20"/>
          <w:lang w:eastAsia="pl-PL"/>
        </w:rPr>
      </w:pPr>
    </w:p>
    <w:p w14:paraId="6E17650C" w14:textId="014969D3" w:rsidR="001004EE" w:rsidRPr="007B0374" w:rsidRDefault="002962D8" w:rsidP="001004EE">
      <w:pPr>
        <w:jc w:val="both"/>
        <w:rPr>
          <w:rStyle w:val="markedcontent"/>
          <w:rFonts w:ascii="Calibri Light" w:hAnsi="Calibri Light" w:cs="Calibri Light"/>
          <w:sz w:val="20"/>
          <w:szCs w:val="20"/>
        </w:rPr>
      </w:pPr>
      <w:r w:rsidRPr="007B0374">
        <w:rPr>
          <w:rStyle w:val="markedcontent"/>
          <w:rFonts w:ascii="Calibri Light" w:hAnsi="Calibri Light" w:cs="Calibri Light"/>
          <w:sz w:val="20"/>
          <w:szCs w:val="20"/>
        </w:rPr>
        <w:t xml:space="preserve">Wyznaczeni przedstawiciele Zamawiającego będą przeprowadzali </w:t>
      </w:r>
      <w:r w:rsidR="0018744F" w:rsidRPr="007B0374">
        <w:rPr>
          <w:rStyle w:val="markedcontent"/>
          <w:rFonts w:ascii="Calibri Light" w:hAnsi="Calibri Light" w:cs="Calibri Light"/>
          <w:sz w:val="20"/>
          <w:szCs w:val="20"/>
        </w:rPr>
        <w:t>kontrole</w:t>
      </w:r>
      <w:r w:rsidRPr="007B0374">
        <w:rPr>
          <w:rStyle w:val="markedcontent"/>
          <w:rFonts w:ascii="Calibri Light" w:hAnsi="Calibri Light" w:cs="Calibri Light"/>
          <w:sz w:val="20"/>
          <w:szCs w:val="20"/>
        </w:rPr>
        <w:t xml:space="preserve"> stanu czystości obiektu</w:t>
      </w:r>
      <w:r w:rsidR="001004EE" w:rsidRPr="007B0374">
        <w:rPr>
          <w:rStyle w:val="markedcontent"/>
          <w:rFonts w:ascii="Calibri Light" w:hAnsi="Calibri Light" w:cs="Calibri Light"/>
          <w:sz w:val="20"/>
          <w:szCs w:val="20"/>
        </w:rPr>
        <w:t xml:space="preserve"> wraz z koordynatorem Wykonawcy z częstotliwością zadeklarowaną przez Wykonawcę w ofercie</w:t>
      </w:r>
      <w:r w:rsidRPr="007B0374">
        <w:rPr>
          <w:rStyle w:val="markedcontent"/>
          <w:rFonts w:ascii="Calibri Light" w:hAnsi="Calibri Light" w:cs="Calibri Light"/>
          <w:sz w:val="20"/>
          <w:szCs w:val="20"/>
        </w:rPr>
        <w:t xml:space="preserve">. </w:t>
      </w:r>
      <w:r w:rsidR="001004EE" w:rsidRPr="007B0374">
        <w:rPr>
          <w:rStyle w:val="markedcontent"/>
          <w:rFonts w:ascii="Calibri Light" w:hAnsi="Calibri Light" w:cs="Calibri Light"/>
          <w:sz w:val="20"/>
          <w:szCs w:val="20"/>
        </w:rPr>
        <w:t>Dodatkowo Zamawiający zastrzega sobie prawo do</w:t>
      </w:r>
      <w:r w:rsidR="0061455A" w:rsidRPr="007B0374">
        <w:rPr>
          <w:rStyle w:val="markedcontent"/>
          <w:rFonts w:ascii="Calibri Light" w:hAnsi="Calibri Light" w:cs="Calibri Light"/>
          <w:sz w:val="20"/>
          <w:szCs w:val="20"/>
        </w:rPr>
        <w:t> </w:t>
      </w:r>
      <w:r w:rsidR="001004EE" w:rsidRPr="007B0374">
        <w:rPr>
          <w:rStyle w:val="markedcontent"/>
          <w:rFonts w:ascii="Calibri Light" w:hAnsi="Calibri Light" w:cs="Calibri Light"/>
          <w:sz w:val="20"/>
          <w:szCs w:val="20"/>
        </w:rPr>
        <w:t xml:space="preserve">przeprowadzania dodatkowych kontroli. </w:t>
      </w:r>
    </w:p>
    <w:p w14:paraId="00E11750" w14:textId="36752709" w:rsidR="001004EE" w:rsidRPr="007B0374" w:rsidRDefault="002962D8" w:rsidP="001004EE">
      <w:pPr>
        <w:jc w:val="both"/>
        <w:rPr>
          <w:rStyle w:val="markedcontent"/>
          <w:rFonts w:ascii="Calibri Light" w:hAnsi="Calibri Light" w:cs="Calibri Light"/>
          <w:sz w:val="20"/>
          <w:szCs w:val="20"/>
        </w:rPr>
      </w:pPr>
      <w:r w:rsidRPr="007B0374">
        <w:rPr>
          <w:rStyle w:val="markedcontent"/>
          <w:rFonts w:ascii="Calibri Light" w:hAnsi="Calibri Light" w:cs="Calibri Light"/>
          <w:sz w:val="20"/>
          <w:szCs w:val="20"/>
        </w:rPr>
        <w:t xml:space="preserve">W przypadku stwierdzenia </w:t>
      </w:r>
      <w:r w:rsidR="001004EE" w:rsidRPr="007B0374">
        <w:rPr>
          <w:rStyle w:val="markedcontent"/>
          <w:rFonts w:ascii="Calibri Light" w:hAnsi="Calibri Light" w:cs="Calibri Light"/>
          <w:sz w:val="20"/>
          <w:szCs w:val="20"/>
        </w:rPr>
        <w:t xml:space="preserve">w wyniku kontroli </w:t>
      </w:r>
      <w:r w:rsidRPr="007B0374">
        <w:rPr>
          <w:rStyle w:val="markedcontent"/>
          <w:rFonts w:ascii="Calibri Light" w:hAnsi="Calibri Light" w:cs="Calibri Light"/>
          <w:sz w:val="20"/>
          <w:szCs w:val="20"/>
        </w:rPr>
        <w:t>nienależytego wykonania usługi zostanie sporządzony raport (notatka służbowa) z</w:t>
      </w:r>
      <w:r w:rsidR="00B438D7">
        <w:rPr>
          <w:rStyle w:val="markedcontent"/>
          <w:rFonts w:ascii="Calibri Light" w:hAnsi="Calibri Light" w:cs="Calibri Light"/>
          <w:sz w:val="20"/>
          <w:szCs w:val="20"/>
        </w:rPr>
        <w:t> </w:t>
      </w:r>
      <w:r w:rsidRPr="007B0374">
        <w:rPr>
          <w:rStyle w:val="markedcontent"/>
          <w:rFonts w:ascii="Calibri Light" w:hAnsi="Calibri Light" w:cs="Calibri Light"/>
          <w:sz w:val="20"/>
          <w:szCs w:val="20"/>
        </w:rPr>
        <w:t xml:space="preserve">kontroli jakości usługi sprzątania. </w:t>
      </w:r>
    </w:p>
    <w:p w14:paraId="1B6F361E" w14:textId="3D2517C2" w:rsidR="002962D8" w:rsidRDefault="002962D8" w:rsidP="001004EE">
      <w:pPr>
        <w:jc w:val="both"/>
        <w:rPr>
          <w:rStyle w:val="markedcontent"/>
          <w:rFonts w:ascii="Calibri Light" w:hAnsi="Calibri Light" w:cs="Calibri Light"/>
          <w:sz w:val="20"/>
          <w:szCs w:val="20"/>
        </w:rPr>
      </w:pPr>
      <w:r w:rsidRPr="007B0374">
        <w:rPr>
          <w:rFonts w:ascii="Calibri Light" w:hAnsi="Calibri Light" w:cs="Calibri Light"/>
          <w:sz w:val="20"/>
          <w:szCs w:val="20"/>
        </w:rPr>
        <w:br/>
      </w:r>
      <w:r w:rsidRPr="007B0374">
        <w:rPr>
          <w:rStyle w:val="markedcontent"/>
          <w:rFonts w:ascii="Calibri Light" w:hAnsi="Calibri Light" w:cs="Calibri Light"/>
          <w:sz w:val="20"/>
          <w:szCs w:val="20"/>
        </w:rPr>
        <w:t xml:space="preserve">Przedstawiciele Zamawiającego upoważnieni są także do dokonywania wpisów na comiesięcznym protokole </w:t>
      </w:r>
      <w:r w:rsidR="00737314" w:rsidRPr="007B0374">
        <w:rPr>
          <w:rStyle w:val="markedcontent"/>
          <w:rFonts w:ascii="Calibri Light" w:hAnsi="Calibri Light" w:cs="Calibri Light"/>
          <w:b/>
          <w:sz w:val="20"/>
          <w:szCs w:val="20"/>
        </w:rPr>
        <w:t>kontroli</w:t>
      </w:r>
      <w:r w:rsidR="00737314" w:rsidRPr="007B0374">
        <w:rPr>
          <w:rStyle w:val="markedcontent"/>
          <w:rFonts w:ascii="Calibri Light" w:hAnsi="Calibri Light" w:cs="Calibri Light"/>
          <w:sz w:val="20"/>
          <w:szCs w:val="20"/>
        </w:rPr>
        <w:t xml:space="preserve"> </w:t>
      </w:r>
      <w:r w:rsidRPr="007B0374">
        <w:rPr>
          <w:rStyle w:val="markedcontent"/>
          <w:rFonts w:ascii="Calibri Light" w:hAnsi="Calibri Light" w:cs="Calibri Light"/>
          <w:sz w:val="20"/>
          <w:szCs w:val="20"/>
        </w:rPr>
        <w:t>usługi (uwagi dotyczące ilości i jakości sprzątanych powierzchni oraz innych zapisów mających związek ze świadczoną usługą porządkową w</w:t>
      </w:r>
      <w:r w:rsidR="0061455A" w:rsidRPr="007B0374">
        <w:rPr>
          <w:rStyle w:val="markedcontent"/>
          <w:rFonts w:ascii="Calibri Light" w:hAnsi="Calibri Light" w:cs="Calibri Light"/>
          <w:sz w:val="20"/>
          <w:szCs w:val="20"/>
        </w:rPr>
        <w:t> </w:t>
      </w:r>
      <w:r w:rsidRPr="007B0374">
        <w:rPr>
          <w:rStyle w:val="markedcontent"/>
          <w:rFonts w:ascii="Calibri Light" w:hAnsi="Calibri Light" w:cs="Calibri Light"/>
          <w:sz w:val="20"/>
          <w:szCs w:val="20"/>
        </w:rPr>
        <w:t xml:space="preserve">postaci sprzątania). Wzór protokołu stanowi załącznik nr </w:t>
      </w:r>
      <w:r w:rsidR="005D23F4" w:rsidRPr="007B0374">
        <w:rPr>
          <w:rStyle w:val="markedcontent"/>
          <w:rFonts w:ascii="Calibri Light" w:hAnsi="Calibri Light" w:cs="Calibri Light"/>
          <w:sz w:val="20"/>
          <w:szCs w:val="20"/>
        </w:rPr>
        <w:t>C</w:t>
      </w:r>
      <w:r w:rsidRPr="007B0374">
        <w:rPr>
          <w:rStyle w:val="markedcontent"/>
          <w:rFonts w:ascii="Calibri Light" w:hAnsi="Calibri Light" w:cs="Calibri Light"/>
          <w:sz w:val="20"/>
          <w:szCs w:val="20"/>
        </w:rPr>
        <w:t xml:space="preserve"> do umowy.</w:t>
      </w:r>
    </w:p>
    <w:p w14:paraId="28BD7882" w14:textId="6B9A26EB" w:rsidR="00AA0232" w:rsidRPr="002550D4" w:rsidRDefault="00AA0232" w:rsidP="00AA0232">
      <w:pPr>
        <w:spacing w:before="100" w:beforeAutospacing="1" w:after="100" w:afterAutospacing="1" w:line="240" w:lineRule="auto"/>
        <w:jc w:val="both"/>
        <w:rPr>
          <w:rFonts w:ascii="Calibri Light" w:eastAsia="Times New Roman" w:hAnsi="Calibri Light" w:cs="Calibri Light"/>
          <w:sz w:val="24"/>
          <w:szCs w:val="24"/>
          <w:lang w:eastAsia="pl-PL"/>
        </w:rPr>
      </w:pPr>
      <w:r w:rsidRPr="002550D4">
        <w:rPr>
          <w:rFonts w:ascii="Calibri Light" w:eastAsia="Times New Roman" w:hAnsi="Calibri Light" w:cs="Calibri Light"/>
          <w:bCs/>
          <w:sz w:val="20"/>
          <w:szCs w:val="20"/>
          <w:lang w:eastAsia="pl-PL"/>
        </w:rPr>
        <w:t>Tam, gdzie w dokumentach zamówienia zostało wskazane pochodzenie (marka, znak towarowy, producent, dostawca) materiałów lub normy, aprobaty, specyfikacje i systemy, Zamawiający dopuszcza oferowanie materiałów lub rozwiązań równoważnych pod</w:t>
      </w:r>
      <w:r w:rsidR="002550D4">
        <w:rPr>
          <w:rFonts w:ascii="Calibri Light" w:eastAsia="Times New Roman" w:hAnsi="Calibri Light" w:cs="Calibri Light"/>
          <w:bCs/>
          <w:sz w:val="20"/>
          <w:szCs w:val="20"/>
          <w:lang w:eastAsia="pl-PL"/>
        </w:rPr>
        <w:t> </w:t>
      </w:r>
      <w:r w:rsidRPr="002550D4">
        <w:rPr>
          <w:rFonts w:ascii="Calibri Light" w:eastAsia="Times New Roman" w:hAnsi="Calibri Light" w:cs="Calibri Light"/>
          <w:bCs/>
          <w:sz w:val="20"/>
          <w:szCs w:val="20"/>
          <w:lang w:eastAsia="pl-PL"/>
        </w:rPr>
        <w:t>warunkiem, że zagwarantują one realizację robót w zgodzie z wymaganiami Zamawiającego oraz zapewnią uzyskanie parametrów technicznych nie gorszych od założonych w dokumentach zamówienia</w:t>
      </w:r>
      <w:r w:rsidRPr="002550D4">
        <w:rPr>
          <w:rFonts w:ascii="Calibri Light" w:eastAsia="Times New Roman" w:hAnsi="Calibri Light" w:cs="Calibri Light"/>
          <w:bCs/>
          <w:i/>
          <w:iCs/>
          <w:sz w:val="20"/>
          <w:szCs w:val="20"/>
          <w:lang w:eastAsia="pl-PL"/>
        </w:rPr>
        <w:t xml:space="preserve">. </w:t>
      </w:r>
    </w:p>
    <w:p w14:paraId="07C4E188" w14:textId="13D406ED" w:rsidR="00AA0232" w:rsidRPr="002550D4" w:rsidRDefault="00AA0232" w:rsidP="00AA0232">
      <w:pPr>
        <w:spacing w:before="100" w:beforeAutospacing="1" w:after="100" w:afterAutospacing="1" w:line="240" w:lineRule="auto"/>
        <w:jc w:val="both"/>
        <w:rPr>
          <w:rFonts w:ascii="Calibri Light" w:eastAsia="Times New Roman" w:hAnsi="Calibri Light" w:cs="Calibri Light"/>
          <w:sz w:val="24"/>
          <w:szCs w:val="24"/>
          <w:lang w:eastAsia="pl-PL"/>
        </w:rPr>
      </w:pPr>
      <w:r w:rsidRPr="002550D4">
        <w:rPr>
          <w:rFonts w:ascii="Calibri Light" w:eastAsia="Times New Roman" w:hAnsi="Calibri Light" w:cs="Calibri Light"/>
          <w:bCs/>
          <w:sz w:val="20"/>
          <w:szCs w:val="20"/>
          <w:lang w:eastAsia="pl-PL"/>
        </w:rPr>
        <w:t>W przypadku wystąpienia w dokumentacji nazw (w tym nazwy własne, znaki towarowe), odniesień do określonego wyrobu, źródła, znaków towarowych, patentów lub specyficznego pochodzenia określenia te nie są dla wykonawcy wiążące i nie mają na celu naruszenia zasad zachowania uczciwej konkurencji i równego traktowania wykonawców oraz zasad proporcjonalności i</w:t>
      </w:r>
      <w:r w:rsidR="002550D4">
        <w:rPr>
          <w:rFonts w:ascii="Calibri Light" w:eastAsia="Times New Roman" w:hAnsi="Calibri Light" w:cs="Calibri Light"/>
          <w:bCs/>
          <w:sz w:val="20"/>
          <w:szCs w:val="20"/>
          <w:lang w:eastAsia="pl-PL"/>
        </w:rPr>
        <w:t> </w:t>
      </w:r>
      <w:r w:rsidRPr="002550D4">
        <w:rPr>
          <w:rFonts w:ascii="Calibri Light" w:eastAsia="Times New Roman" w:hAnsi="Calibri Light" w:cs="Calibri Light"/>
          <w:bCs/>
          <w:sz w:val="20"/>
          <w:szCs w:val="20"/>
          <w:lang w:eastAsia="pl-PL"/>
        </w:rPr>
        <w:t>przejrzystości, a jedynie doprecyzowanie oczekiwań jakościowych, funkcjonalnych i technologicznych Zamawiającego. Zamawiający dopuszcza rozwiązania równoważne, spełniające minimalne parametry jakościowe i cechy użytkowe wskazanych.</w:t>
      </w:r>
    </w:p>
    <w:p w14:paraId="3F4D00AE" w14:textId="77777777" w:rsidR="00AA0232" w:rsidRPr="007B0374" w:rsidRDefault="00AA0232" w:rsidP="001004EE">
      <w:pPr>
        <w:jc w:val="both"/>
        <w:rPr>
          <w:rFonts w:ascii="Calibri Light" w:hAnsi="Calibri Light" w:cs="Calibri Light"/>
          <w:b/>
          <w:bCs/>
          <w:sz w:val="20"/>
          <w:szCs w:val="20"/>
        </w:rPr>
      </w:pPr>
    </w:p>
    <w:sectPr w:rsidR="00AA0232" w:rsidRPr="007B0374" w:rsidSect="005F7DA8">
      <w:pgSz w:w="11906" w:h="16838"/>
      <w:pgMar w:top="851" w:right="424"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86195"/>
    <w:multiLevelType w:val="hybridMultilevel"/>
    <w:tmpl w:val="D8B4F5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9984436"/>
    <w:multiLevelType w:val="hybridMultilevel"/>
    <w:tmpl w:val="3EF6DA0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num w:numId="1" w16cid:durableId="2074311745">
    <w:abstractNumId w:val="1"/>
  </w:num>
  <w:num w:numId="2" w16cid:durableId="142697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CC"/>
    <w:rsid w:val="00007010"/>
    <w:rsid w:val="00013525"/>
    <w:rsid w:val="00046344"/>
    <w:rsid w:val="0007015B"/>
    <w:rsid w:val="000D3A41"/>
    <w:rsid w:val="000F7818"/>
    <w:rsid w:val="001004EE"/>
    <w:rsid w:val="001229EC"/>
    <w:rsid w:val="00126E1E"/>
    <w:rsid w:val="0018744F"/>
    <w:rsid w:val="0019380D"/>
    <w:rsid w:val="001B1E72"/>
    <w:rsid w:val="001E172F"/>
    <w:rsid w:val="002550D4"/>
    <w:rsid w:val="0025624A"/>
    <w:rsid w:val="002962D8"/>
    <w:rsid w:val="00327374"/>
    <w:rsid w:val="00345101"/>
    <w:rsid w:val="003A3D8F"/>
    <w:rsid w:val="003B3817"/>
    <w:rsid w:val="00476197"/>
    <w:rsid w:val="004E09FB"/>
    <w:rsid w:val="004E2586"/>
    <w:rsid w:val="004E3680"/>
    <w:rsid w:val="004E46EC"/>
    <w:rsid w:val="00526ACC"/>
    <w:rsid w:val="005D23F4"/>
    <w:rsid w:val="005D61A7"/>
    <w:rsid w:val="005F0AE6"/>
    <w:rsid w:val="005F7DA8"/>
    <w:rsid w:val="0061455A"/>
    <w:rsid w:val="006256AA"/>
    <w:rsid w:val="006903C5"/>
    <w:rsid w:val="006C09A0"/>
    <w:rsid w:val="007364B5"/>
    <w:rsid w:val="00737314"/>
    <w:rsid w:val="00761AC5"/>
    <w:rsid w:val="00795189"/>
    <w:rsid w:val="007B0374"/>
    <w:rsid w:val="008456E0"/>
    <w:rsid w:val="00846631"/>
    <w:rsid w:val="00876BEF"/>
    <w:rsid w:val="008B718B"/>
    <w:rsid w:val="00961793"/>
    <w:rsid w:val="009739B3"/>
    <w:rsid w:val="009B6684"/>
    <w:rsid w:val="009D723D"/>
    <w:rsid w:val="00A479CC"/>
    <w:rsid w:val="00A85F13"/>
    <w:rsid w:val="00A97C66"/>
    <w:rsid w:val="00AA0232"/>
    <w:rsid w:val="00AC356E"/>
    <w:rsid w:val="00B26F5D"/>
    <w:rsid w:val="00B325E6"/>
    <w:rsid w:val="00B41209"/>
    <w:rsid w:val="00B438D7"/>
    <w:rsid w:val="00B5344B"/>
    <w:rsid w:val="00B61EBA"/>
    <w:rsid w:val="00B659AA"/>
    <w:rsid w:val="00BB7560"/>
    <w:rsid w:val="00C07CB2"/>
    <w:rsid w:val="00C15298"/>
    <w:rsid w:val="00C60B88"/>
    <w:rsid w:val="00C7594B"/>
    <w:rsid w:val="00CB1322"/>
    <w:rsid w:val="00CC4354"/>
    <w:rsid w:val="00CF3210"/>
    <w:rsid w:val="00D04AA3"/>
    <w:rsid w:val="00D10FC1"/>
    <w:rsid w:val="00DE6C68"/>
    <w:rsid w:val="00E15A56"/>
    <w:rsid w:val="00E4768B"/>
    <w:rsid w:val="00E52C21"/>
    <w:rsid w:val="00E81C79"/>
    <w:rsid w:val="00F066AC"/>
    <w:rsid w:val="00F32DFD"/>
    <w:rsid w:val="00F406B6"/>
    <w:rsid w:val="00F57347"/>
    <w:rsid w:val="00F65542"/>
    <w:rsid w:val="00F879B4"/>
    <w:rsid w:val="00F921F5"/>
    <w:rsid w:val="00F92660"/>
    <w:rsid w:val="00FF57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4707"/>
  <w15:chartTrackingRefBased/>
  <w15:docId w15:val="{73EC400E-A8C0-401E-B2AD-8C730873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3D8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3680"/>
    <w:pPr>
      <w:ind w:left="720"/>
      <w:contextualSpacing/>
    </w:pPr>
  </w:style>
  <w:style w:type="character" w:styleId="Odwoaniedokomentarza">
    <w:name w:val="annotation reference"/>
    <w:basedOn w:val="Domylnaczcionkaakapitu"/>
    <w:uiPriority w:val="99"/>
    <w:semiHidden/>
    <w:unhideWhenUsed/>
    <w:rsid w:val="00A85F13"/>
    <w:rPr>
      <w:sz w:val="16"/>
      <w:szCs w:val="16"/>
    </w:rPr>
  </w:style>
  <w:style w:type="paragraph" w:styleId="Tekstkomentarza">
    <w:name w:val="annotation text"/>
    <w:basedOn w:val="Normalny"/>
    <w:link w:val="TekstkomentarzaZnak"/>
    <w:uiPriority w:val="99"/>
    <w:semiHidden/>
    <w:unhideWhenUsed/>
    <w:rsid w:val="00A85F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5F13"/>
    <w:rPr>
      <w:sz w:val="20"/>
      <w:szCs w:val="20"/>
    </w:rPr>
  </w:style>
  <w:style w:type="paragraph" w:styleId="Tematkomentarza">
    <w:name w:val="annotation subject"/>
    <w:basedOn w:val="Tekstkomentarza"/>
    <w:next w:val="Tekstkomentarza"/>
    <w:link w:val="TematkomentarzaZnak"/>
    <w:uiPriority w:val="99"/>
    <w:semiHidden/>
    <w:unhideWhenUsed/>
    <w:rsid w:val="00A85F13"/>
    <w:rPr>
      <w:b/>
      <w:bCs/>
    </w:rPr>
  </w:style>
  <w:style w:type="character" w:customStyle="1" w:styleId="TematkomentarzaZnak">
    <w:name w:val="Temat komentarza Znak"/>
    <w:basedOn w:val="TekstkomentarzaZnak"/>
    <w:link w:val="Tematkomentarza"/>
    <w:uiPriority w:val="99"/>
    <w:semiHidden/>
    <w:rsid w:val="00A85F13"/>
    <w:rPr>
      <w:b/>
      <w:bCs/>
      <w:sz w:val="20"/>
      <w:szCs w:val="20"/>
    </w:rPr>
  </w:style>
  <w:style w:type="paragraph" w:styleId="Tekstdymka">
    <w:name w:val="Balloon Text"/>
    <w:basedOn w:val="Normalny"/>
    <w:link w:val="TekstdymkaZnak"/>
    <w:uiPriority w:val="99"/>
    <w:semiHidden/>
    <w:unhideWhenUsed/>
    <w:rsid w:val="00A85F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5F13"/>
    <w:rPr>
      <w:rFonts w:ascii="Segoe UI" w:hAnsi="Segoe UI" w:cs="Segoe UI"/>
      <w:sz w:val="18"/>
      <w:szCs w:val="18"/>
    </w:rPr>
  </w:style>
  <w:style w:type="paragraph" w:styleId="Poprawka">
    <w:name w:val="Revision"/>
    <w:hidden/>
    <w:uiPriority w:val="99"/>
    <w:semiHidden/>
    <w:rsid w:val="00C07CB2"/>
    <w:pPr>
      <w:spacing w:after="0" w:line="240" w:lineRule="auto"/>
    </w:pPr>
  </w:style>
  <w:style w:type="character" w:customStyle="1" w:styleId="markedcontent">
    <w:name w:val="markedcontent"/>
    <w:basedOn w:val="Domylnaczcionkaakapitu"/>
    <w:rsid w:val="00296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276553">
      <w:bodyDiv w:val="1"/>
      <w:marLeft w:val="0"/>
      <w:marRight w:val="0"/>
      <w:marTop w:val="0"/>
      <w:marBottom w:val="0"/>
      <w:divBdr>
        <w:top w:val="none" w:sz="0" w:space="0" w:color="auto"/>
        <w:left w:val="none" w:sz="0" w:space="0" w:color="auto"/>
        <w:bottom w:val="none" w:sz="0" w:space="0" w:color="auto"/>
        <w:right w:val="none" w:sz="0" w:space="0" w:color="auto"/>
      </w:divBdr>
      <w:divsChild>
        <w:div w:id="432480760">
          <w:marLeft w:val="0"/>
          <w:marRight w:val="0"/>
          <w:marTop w:val="0"/>
          <w:marBottom w:val="0"/>
          <w:divBdr>
            <w:top w:val="none" w:sz="0" w:space="0" w:color="auto"/>
            <w:left w:val="none" w:sz="0" w:space="0" w:color="auto"/>
            <w:bottom w:val="none" w:sz="0" w:space="0" w:color="auto"/>
            <w:right w:val="none" w:sz="0" w:space="0" w:color="auto"/>
          </w:divBdr>
        </w:div>
      </w:divsChild>
    </w:div>
    <w:div w:id="1381440683">
      <w:bodyDiv w:val="1"/>
      <w:marLeft w:val="0"/>
      <w:marRight w:val="0"/>
      <w:marTop w:val="0"/>
      <w:marBottom w:val="0"/>
      <w:divBdr>
        <w:top w:val="none" w:sz="0" w:space="0" w:color="auto"/>
        <w:left w:val="none" w:sz="0" w:space="0" w:color="auto"/>
        <w:bottom w:val="none" w:sz="0" w:space="0" w:color="auto"/>
        <w:right w:val="none" w:sz="0" w:space="0" w:color="auto"/>
      </w:divBdr>
      <w:divsChild>
        <w:div w:id="493184566">
          <w:marLeft w:val="0"/>
          <w:marRight w:val="0"/>
          <w:marTop w:val="0"/>
          <w:marBottom w:val="0"/>
          <w:divBdr>
            <w:top w:val="none" w:sz="0" w:space="0" w:color="auto"/>
            <w:left w:val="none" w:sz="0" w:space="0" w:color="auto"/>
            <w:bottom w:val="none" w:sz="0" w:space="0" w:color="auto"/>
            <w:right w:val="none" w:sz="0" w:space="0" w:color="auto"/>
          </w:divBdr>
          <w:divsChild>
            <w:div w:id="139450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DCEA2-8EF4-4E89-BA8E-067D66FCA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1298</Words>
  <Characters>7793</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Kozioł</dc:creator>
  <cp:keywords/>
  <dc:description/>
  <cp:lastModifiedBy>Beata Kozioł</cp:lastModifiedBy>
  <cp:revision>20</cp:revision>
  <cp:lastPrinted>2022-11-19T06:19:00Z</cp:lastPrinted>
  <dcterms:created xsi:type="dcterms:W3CDTF">2023-09-26T08:33:00Z</dcterms:created>
  <dcterms:modified xsi:type="dcterms:W3CDTF">2025-12-17T21:16:00Z</dcterms:modified>
</cp:coreProperties>
</file>